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36C6097B" w:rsidR="00944E25" w:rsidRPr="00635FC9" w:rsidRDefault="00B57031" w:rsidP="00944E25">
      <w:pPr>
        <w:tabs>
          <w:tab w:val="center" w:pos="4536"/>
          <w:tab w:val="right" w:pos="7938"/>
          <w:tab w:val="right" w:pos="9639"/>
        </w:tabs>
        <w:ind w:right="2"/>
        <w:rPr>
          <w:rFonts w:ascii="Arial" w:hAnsi="Arial" w:cs="Arial"/>
          <w:b/>
          <w:bCs/>
          <w:sz w:val="24"/>
          <w:szCs w:val="24"/>
          <w:lang w:eastAsia="zh-CN"/>
        </w:rPr>
      </w:pPr>
      <w:r w:rsidRPr="00635FC9">
        <w:rPr>
          <w:rFonts w:ascii="Arial" w:hAnsi="Arial" w:cs="Arial"/>
          <w:b/>
          <w:bCs/>
          <w:sz w:val="24"/>
          <w:szCs w:val="24"/>
        </w:rPr>
        <w:t>3GPP TSG RAN WG1 #1</w:t>
      </w:r>
      <w:r w:rsidR="00A66BEC">
        <w:rPr>
          <w:rFonts w:ascii="Arial" w:hAnsi="Arial" w:cs="Arial" w:hint="eastAsia"/>
          <w:b/>
          <w:bCs/>
          <w:sz w:val="24"/>
          <w:szCs w:val="24"/>
          <w:lang w:eastAsia="zh-CN"/>
        </w:rPr>
        <w:t>20</w:t>
      </w:r>
      <w:r w:rsidR="00944E25" w:rsidRPr="00635FC9">
        <w:rPr>
          <w:rFonts w:ascii="Arial" w:hAnsi="Arial" w:cs="Arial"/>
          <w:b/>
          <w:bCs/>
          <w:sz w:val="24"/>
          <w:szCs w:val="24"/>
        </w:rPr>
        <w:tab/>
      </w:r>
      <w:r w:rsidR="00944E25" w:rsidRPr="00635FC9">
        <w:rPr>
          <w:rFonts w:ascii="Arial" w:hAnsi="Arial" w:cs="Arial"/>
          <w:b/>
          <w:bCs/>
          <w:sz w:val="24"/>
          <w:szCs w:val="24"/>
        </w:rPr>
        <w:tab/>
      </w:r>
      <w:r w:rsidR="00944E25" w:rsidRPr="00635FC9">
        <w:rPr>
          <w:rFonts w:ascii="Arial" w:hAnsi="Arial" w:cs="Arial"/>
          <w:b/>
          <w:bCs/>
          <w:sz w:val="24"/>
          <w:szCs w:val="24"/>
        </w:rPr>
        <w:tab/>
      </w:r>
      <w:r w:rsidR="00B94337" w:rsidRPr="00B94337">
        <w:rPr>
          <w:rFonts w:ascii="Arial" w:hAnsi="Arial" w:cs="Arial"/>
          <w:b/>
          <w:bCs/>
          <w:sz w:val="24"/>
          <w:szCs w:val="24"/>
        </w:rPr>
        <w:t>R1-2500254</w:t>
      </w:r>
    </w:p>
    <w:p w14:paraId="08621B8A" w14:textId="3A3D5C4C" w:rsidR="00570130" w:rsidRPr="009C3A49" w:rsidRDefault="00A66BEC" w:rsidP="00570130">
      <w:pPr>
        <w:tabs>
          <w:tab w:val="center" w:pos="4536"/>
          <w:tab w:val="right" w:pos="9072"/>
        </w:tabs>
        <w:rPr>
          <w:rFonts w:ascii="Arial" w:eastAsiaTheme="minorEastAsia" w:hAnsi="Arial" w:cs="Arial"/>
          <w:b/>
          <w:bCs/>
          <w:sz w:val="24"/>
          <w:szCs w:val="18"/>
          <w:lang w:eastAsia="zh-CN"/>
        </w:rPr>
      </w:pPr>
      <w:r w:rsidRPr="00CA6010">
        <w:rPr>
          <w:rFonts w:ascii="Arial" w:eastAsia="MS Mincho" w:hAnsi="Arial" w:cs="Arial"/>
          <w:b/>
          <w:bCs/>
          <w:sz w:val="24"/>
          <w:szCs w:val="18"/>
          <w:lang w:eastAsia="ja-JP"/>
        </w:rPr>
        <w:t xml:space="preserve">Athens, Greece, </w:t>
      </w:r>
      <w:r w:rsidRPr="00CA6010">
        <w:rPr>
          <w:rFonts w:ascii="Malgun Gothic" w:eastAsia="Malgun Gothic" w:hAnsi="Malgun Gothic" w:cs="Malgun Gothic"/>
          <w:b/>
          <w:bCs/>
          <w:sz w:val="24"/>
          <w:szCs w:val="18"/>
          <w:lang w:eastAsia="ko-KR"/>
        </w:rPr>
        <w:t xml:space="preserve">February </w:t>
      </w:r>
      <w:r w:rsidRPr="00CA6010">
        <w:rPr>
          <w:rFonts w:ascii="Arial" w:eastAsia="MS Mincho" w:hAnsi="Arial" w:cs="Arial"/>
          <w:b/>
          <w:bCs/>
          <w:sz w:val="24"/>
          <w:szCs w:val="18"/>
          <w:lang w:eastAsia="ja-JP"/>
        </w:rPr>
        <w:t>17</w:t>
      </w:r>
      <w:r w:rsidRPr="00CA6010">
        <w:rPr>
          <w:rFonts w:ascii="Malgun Gothic" w:eastAsia="Malgun Gothic" w:hAnsi="Malgun Gothic" w:cs="Malgun Gothic" w:hint="eastAsia"/>
          <w:b/>
          <w:bCs/>
          <w:sz w:val="24"/>
          <w:szCs w:val="18"/>
          <w:vertAlign w:val="superscript"/>
          <w:lang w:eastAsia="ko-KR"/>
        </w:rPr>
        <w:t>th</w:t>
      </w:r>
      <w:r w:rsidRPr="00CA6010">
        <w:rPr>
          <w:rFonts w:ascii="Arial" w:eastAsia="MS Mincho" w:hAnsi="Arial" w:cs="Arial"/>
          <w:b/>
          <w:bCs/>
          <w:sz w:val="24"/>
          <w:szCs w:val="18"/>
          <w:lang w:eastAsia="ja-JP"/>
        </w:rPr>
        <w:t xml:space="preserve"> </w:t>
      </w:r>
      <w:r w:rsidRPr="00CA6010">
        <w:rPr>
          <w:rFonts w:ascii="Arial" w:hAnsi="Arial" w:cs="Arial"/>
          <w:b/>
          <w:bCs/>
          <w:sz w:val="24"/>
          <w:szCs w:val="18"/>
        </w:rPr>
        <w:t>– 21</w:t>
      </w:r>
      <w:r w:rsidRPr="00CA6010">
        <w:rPr>
          <w:rFonts w:ascii="Arial" w:hAnsi="Arial" w:cs="Arial"/>
          <w:b/>
          <w:bCs/>
          <w:sz w:val="24"/>
          <w:szCs w:val="18"/>
          <w:vertAlign w:val="superscript"/>
        </w:rPr>
        <w:t>st</w:t>
      </w:r>
      <w:r w:rsidRPr="00CA6010">
        <w:rPr>
          <w:rFonts w:ascii="Arial" w:eastAsia="MS Mincho" w:hAnsi="Arial" w:cs="Arial"/>
          <w:b/>
          <w:bCs/>
          <w:sz w:val="24"/>
          <w:szCs w:val="18"/>
          <w:lang w:eastAsia="ja-JP"/>
        </w:rPr>
        <w:t>, 2025</w:t>
      </w:r>
    </w:p>
    <w:p w14:paraId="39F8AE55" w14:textId="35791B8B" w:rsidR="00203D46" w:rsidRPr="00242FBB" w:rsidRDefault="00203D46" w:rsidP="0099093A">
      <w:pPr>
        <w:pStyle w:val="CRCoverPage"/>
        <w:spacing w:after="180"/>
        <w:rPr>
          <w:rFonts w:eastAsia="宋体" w:cs="Arial"/>
          <w:b/>
          <w:bCs/>
          <w:sz w:val="24"/>
          <w:lang w:val="en-US" w:eastAsia="zh-CN"/>
        </w:rPr>
      </w:pPr>
      <w:r w:rsidRPr="00B26975">
        <w:rPr>
          <w:rFonts w:cs="Arial"/>
          <w:b/>
          <w:bCs/>
          <w:sz w:val="24"/>
          <w:lang w:val="en-US"/>
        </w:rPr>
        <w:t>Agenda item:</w:t>
      </w:r>
      <w:r w:rsidRPr="00B26975">
        <w:rPr>
          <w:rFonts w:cs="Arial"/>
          <w:b/>
          <w:bCs/>
          <w:sz w:val="24"/>
          <w:lang w:val="en-US"/>
        </w:rPr>
        <w:tab/>
      </w:r>
      <w:r w:rsidRPr="00B26975">
        <w:rPr>
          <w:rFonts w:eastAsia="宋体" w:cs="Arial"/>
          <w:b/>
          <w:bCs/>
          <w:sz w:val="24"/>
          <w:lang w:val="en-US" w:eastAsia="zh-CN"/>
        </w:rPr>
        <w:tab/>
      </w:r>
      <w:r w:rsidR="00505A23" w:rsidRPr="00B26975">
        <w:rPr>
          <w:rFonts w:eastAsia="宋体" w:cs="Arial"/>
          <w:b/>
          <w:bCs/>
          <w:sz w:val="24"/>
          <w:lang w:val="en-US" w:eastAsia="zh-CN"/>
        </w:rPr>
        <w:t>9.</w:t>
      </w:r>
      <w:r w:rsidR="001E161E">
        <w:rPr>
          <w:rFonts w:eastAsia="宋体" w:cs="Arial" w:hint="eastAsia"/>
          <w:b/>
          <w:bCs/>
          <w:sz w:val="24"/>
          <w:lang w:val="en-US" w:eastAsia="zh-CN"/>
        </w:rPr>
        <w:t>1</w:t>
      </w:r>
      <w:r w:rsidR="00505A23" w:rsidRPr="00B26975">
        <w:rPr>
          <w:rFonts w:eastAsia="宋体" w:cs="Arial"/>
          <w:b/>
          <w:bCs/>
          <w:sz w:val="24"/>
          <w:lang w:val="en-US" w:eastAsia="zh-CN"/>
        </w:rPr>
        <w:t>.</w:t>
      </w:r>
      <w:r w:rsidR="001E161E">
        <w:rPr>
          <w:rFonts w:eastAsia="宋体" w:cs="Arial" w:hint="eastAsia"/>
          <w:b/>
          <w:bCs/>
          <w:sz w:val="24"/>
          <w:lang w:val="en-US" w:eastAsia="zh-CN"/>
        </w:rPr>
        <w:t>1</w:t>
      </w:r>
    </w:p>
    <w:p w14:paraId="1444C6BA" w14:textId="77777777" w:rsidR="00203D46" w:rsidRPr="00242FBB" w:rsidRDefault="00D04BD0" w:rsidP="0099093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E1477CB" w:rsidR="008B4EB2" w:rsidRDefault="00203D46" w:rsidP="0099093A">
      <w:pPr>
        <w:ind w:left="1983" w:hangingChars="823" w:hanging="1983"/>
        <w:jc w:val="both"/>
        <w:rPr>
          <w:rFonts w:ascii="Arial" w:hAnsi="Arial" w:cs="Arial"/>
          <w:b/>
          <w:sz w:val="32"/>
          <w:lang w:eastAsia="zh-CN"/>
        </w:rPr>
      </w:pPr>
      <w:r w:rsidRPr="00765719">
        <w:rPr>
          <w:rFonts w:ascii="Arial" w:hAnsi="Arial" w:cs="Arial"/>
          <w:b/>
          <w:bCs/>
          <w:sz w:val="24"/>
        </w:rPr>
        <w:t>Title:</w:t>
      </w:r>
      <w:r w:rsidRPr="00765719">
        <w:rPr>
          <w:rFonts w:ascii="Arial" w:hAnsi="Arial" w:cs="Arial"/>
          <w:b/>
          <w:bCs/>
          <w:sz w:val="24"/>
        </w:rPr>
        <w:tab/>
      </w:r>
      <w:r w:rsidR="002137C9">
        <w:rPr>
          <w:rFonts w:ascii="Arial" w:hAnsi="Arial" w:cs="Arial" w:hint="eastAsia"/>
          <w:b/>
          <w:bCs/>
          <w:sz w:val="24"/>
          <w:lang w:eastAsia="zh-CN"/>
        </w:rPr>
        <w:t xml:space="preserve">Discussion on </w:t>
      </w:r>
      <w:r w:rsidR="0099093A" w:rsidRPr="009C07AC">
        <w:rPr>
          <w:rFonts w:ascii="Arial" w:hAnsi="Arial" w:cs="Arial"/>
          <w:b/>
          <w:sz w:val="24"/>
        </w:rPr>
        <w:t>AI/ML for beam management</w:t>
      </w:r>
    </w:p>
    <w:p w14:paraId="6A440A16" w14:textId="77777777" w:rsidR="00203D46" w:rsidRPr="0099093A" w:rsidRDefault="00203D46" w:rsidP="0099093A">
      <w:pPr>
        <w:ind w:left="1983" w:hangingChars="823" w:hanging="1983"/>
        <w:jc w:val="both"/>
        <w:rPr>
          <w:rFonts w:ascii="Arial" w:hAnsi="Arial" w:cs="Arial"/>
          <w:b/>
          <w:bCs/>
          <w:sz w:val="24"/>
        </w:rPr>
      </w:pPr>
      <w:r w:rsidRPr="0099093A">
        <w:rPr>
          <w:rFonts w:ascii="Arial" w:hAnsi="Arial" w:cs="Arial"/>
          <w:b/>
          <w:bCs/>
          <w:sz w:val="24"/>
        </w:rPr>
        <w:t>Docume</w:t>
      </w:r>
      <w:r w:rsidR="00052B86" w:rsidRPr="0099093A">
        <w:rPr>
          <w:rFonts w:ascii="Arial" w:hAnsi="Arial" w:cs="Arial"/>
          <w:b/>
          <w:bCs/>
          <w:sz w:val="24"/>
        </w:rPr>
        <w:t>nt for:</w:t>
      </w:r>
      <w:r w:rsidR="00052B86" w:rsidRPr="0099093A">
        <w:rPr>
          <w:rFonts w:ascii="Arial" w:hAnsi="Arial" w:cs="Arial"/>
          <w:b/>
          <w:bCs/>
          <w:sz w:val="24"/>
        </w:rPr>
        <w:tab/>
      </w:r>
      <w:r w:rsidR="00052B86" w:rsidRPr="0099093A">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7EC6D85C" w14:textId="2617727D" w:rsidR="00D81BAF" w:rsidRDefault="00D81BAF" w:rsidP="00D81BAF">
      <w:pPr>
        <w:spacing w:before="120"/>
        <w:jc w:val="both"/>
        <w:rPr>
          <w:rFonts w:eastAsiaTheme="minorHAnsi"/>
          <w:lang w:eastAsia="zh-CN"/>
        </w:rPr>
      </w:pPr>
      <w:r w:rsidRPr="00F842BC">
        <w:rPr>
          <w:rFonts w:eastAsiaTheme="minorHAnsi"/>
          <w:lang w:eastAsia="zh-CN"/>
        </w:rPr>
        <w:t xml:space="preserve">In this </w:t>
      </w:r>
      <w:r w:rsidR="007F72B2">
        <w:rPr>
          <w:rFonts w:eastAsiaTheme="minorHAnsi" w:hint="eastAsia"/>
          <w:lang w:eastAsia="zh-CN"/>
        </w:rPr>
        <w:t>contribution</w:t>
      </w:r>
      <w:r>
        <w:rPr>
          <w:rFonts w:eastAsiaTheme="minorHAnsi"/>
          <w:lang w:eastAsia="zh-CN"/>
        </w:rPr>
        <w:t xml:space="preserve">, </w:t>
      </w:r>
      <w:r>
        <w:rPr>
          <w:rFonts w:eastAsiaTheme="minorHAnsi" w:hint="eastAsia"/>
          <w:lang w:eastAsia="zh-CN"/>
        </w:rPr>
        <w:t xml:space="preserve">we focus on AI/ML for beam management based on the </w:t>
      </w:r>
      <w:r>
        <w:rPr>
          <w:rFonts w:eastAsiaTheme="minorHAnsi"/>
          <w:lang w:eastAsia="zh-CN"/>
        </w:rPr>
        <w:t>following</w:t>
      </w:r>
      <w:r>
        <w:rPr>
          <w:rFonts w:eastAsiaTheme="minorHAnsi" w:hint="eastAsia"/>
          <w:lang w:eastAsia="zh-CN"/>
        </w:rPr>
        <w:t xml:space="preserve"> </w:t>
      </w:r>
      <w:r>
        <w:rPr>
          <w:rFonts w:eastAsiaTheme="minorHAnsi"/>
          <w:lang w:eastAsia="zh-CN"/>
        </w:rPr>
        <w:t xml:space="preserve">objectives on AI/ML </w:t>
      </w:r>
      <w:r>
        <w:rPr>
          <w:rFonts w:eastAsiaTheme="minorHAnsi"/>
          <w:lang w:eastAsia="zh-CN"/>
        </w:rPr>
        <w:fldChar w:fldCharType="begin"/>
      </w:r>
      <w:r>
        <w:rPr>
          <w:rFonts w:eastAsiaTheme="minorHAnsi"/>
          <w:lang w:eastAsia="zh-CN"/>
        </w:rPr>
        <w:instrText xml:space="preserve"> REF _Ref174044861 \r \h </w:instrText>
      </w:r>
      <w:r>
        <w:rPr>
          <w:rFonts w:eastAsiaTheme="minorHAnsi"/>
          <w:lang w:eastAsia="zh-CN"/>
        </w:rPr>
      </w:r>
      <w:r>
        <w:rPr>
          <w:rFonts w:eastAsiaTheme="minorHAnsi"/>
          <w:lang w:eastAsia="zh-CN"/>
        </w:rPr>
        <w:fldChar w:fldCharType="separate"/>
      </w:r>
      <w:r>
        <w:rPr>
          <w:rFonts w:eastAsiaTheme="minorHAnsi"/>
          <w:lang w:eastAsia="zh-CN"/>
        </w:rPr>
        <w:t>[1]</w:t>
      </w:r>
      <w:r>
        <w:rPr>
          <w:rFonts w:eastAsiaTheme="minorHAnsi"/>
          <w:lang w:eastAsia="zh-CN"/>
        </w:rPr>
        <w:fldChar w:fldCharType="end"/>
      </w:r>
      <w:r>
        <w:rPr>
          <w:rFonts w:eastAsiaTheme="minorHAnsi"/>
          <w:lang w:eastAsia="zh-CN"/>
        </w:rPr>
        <w:t>:</w:t>
      </w:r>
    </w:p>
    <w:tbl>
      <w:tblPr>
        <w:tblStyle w:val="af9"/>
        <w:tblW w:w="0" w:type="auto"/>
        <w:tblLook w:val="04A0" w:firstRow="1" w:lastRow="0" w:firstColumn="1" w:lastColumn="0" w:noHBand="0" w:noVBand="1"/>
      </w:tblPr>
      <w:tblGrid>
        <w:gridCol w:w="9629"/>
      </w:tblGrid>
      <w:tr w:rsidR="00D81BAF" w14:paraId="33F0DA8D" w14:textId="77777777" w:rsidTr="00D81BAF">
        <w:tc>
          <w:tcPr>
            <w:tcW w:w="9629" w:type="dxa"/>
          </w:tcPr>
          <w:p w14:paraId="746604EB" w14:textId="77777777" w:rsidR="00D81BAF" w:rsidRPr="00F03FD6" w:rsidRDefault="00D81BAF" w:rsidP="00D81BAF">
            <w:pPr>
              <w:numPr>
                <w:ilvl w:val="0"/>
                <w:numId w:val="34"/>
              </w:numPr>
              <w:spacing w:after="0"/>
              <w:rPr>
                <w:bCs/>
              </w:rPr>
            </w:pPr>
            <w:r w:rsidRPr="00F03FD6">
              <w:rPr>
                <w:bCs/>
              </w:rPr>
              <w:t>Beam management - DL Tx beam prediction for both UE-sided model and NW-sided model, encompassing</w:t>
            </w:r>
            <w:r>
              <w:rPr>
                <w:bCs/>
              </w:rPr>
              <w:t xml:space="preserve"> [RAN1/RAN2]</w:t>
            </w:r>
            <w:r w:rsidRPr="00F03FD6">
              <w:rPr>
                <w:bCs/>
              </w:rPr>
              <w:t>:</w:t>
            </w:r>
          </w:p>
          <w:p w14:paraId="08D795C6" w14:textId="77777777" w:rsidR="00D81BAF" w:rsidRPr="00F03FD6" w:rsidRDefault="00D81BAF" w:rsidP="00D81BAF">
            <w:pPr>
              <w:numPr>
                <w:ilvl w:val="1"/>
                <w:numId w:val="34"/>
              </w:numPr>
              <w:spacing w:after="0"/>
              <w:rPr>
                <w:bCs/>
              </w:rPr>
            </w:pPr>
            <w:r w:rsidRPr="00F03FD6">
              <w:rPr>
                <w:bCs/>
              </w:rPr>
              <w:t>Spatial-domain DL Tx beam prediction for Set A of beams based on measurement results of Set B of beams (“BM-Case1”)</w:t>
            </w:r>
          </w:p>
          <w:p w14:paraId="51997DB5" w14:textId="77777777" w:rsidR="00D81BAF" w:rsidRPr="00F03FD6" w:rsidRDefault="00D81BAF" w:rsidP="00D81BAF">
            <w:pPr>
              <w:numPr>
                <w:ilvl w:val="1"/>
                <w:numId w:val="34"/>
              </w:numPr>
              <w:spacing w:after="0"/>
              <w:rPr>
                <w:bCs/>
              </w:rPr>
            </w:pPr>
            <w:r w:rsidRPr="00F03FD6">
              <w:rPr>
                <w:bCs/>
              </w:rPr>
              <w:t>Temporal DL Tx beam prediction for Set A of beams based on the historic measurement results of Set B of beams (“BM-Case2”)</w:t>
            </w:r>
          </w:p>
          <w:p w14:paraId="08786C1D" w14:textId="77777777" w:rsidR="00D81BAF" w:rsidRPr="00F03FD6" w:rsidRDefault="00D81BAF" w:rsidP="00D81BAF">
            <w:pPr>
              <w:numPr>
                <w:ilvl w:val="1"/>
                <w:numId w:val="34"/>
              </w:numPr>
              <w:spacing w:after="0"/>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0ED84278" w14:textId="77777777" w:rsidR="00D81BAF" w:rsidRPr="00F03FD6" w:rsidRDefault="00D81BAF" w:rsidP="00D81BAF">
            <w:pPr>
              <w:numPr>
                <w:ilvl w:val="1"/>
                <w:numId w:val="34"/>
              </w:numPr>
              <w:spacing w:after="0"/>
              <w:rPr>
                <w:bCs/>
              </w:rPr>
            </w:pPr>
            <w:r w:rsidRPr="00F03FD6">
              <w:rPr>
                <w:bCs/>
              </w:rPr>
              <w:t xml:space="preserve">Enabling method(s) to ensure consistency between training and inference regarding NW-side additional conditions (if identified) for inference at UE </w:t>
            </w:r>
          </w:p>
          <w:p w14:paraId="44881740" w14:textId="6F3DEAE5" w:rsidR="00D81BAF" w:rsidRPr="00D81BAF" w:rsidRDefault="00D81BAF" w:rsidP="00D81BAF">
            <w:pPr>
              <w:spacing w:after="0"/>
              <w:ind w:left="360" w:firstLine="720"/>
              <w:rPr>
                <w:bCs/>
                <w:lang w:eastAsia="zh-CN"/>
              </w:rPr>
            </w:pPr>
            <w:r w:rsidRPr="00F03FD6">
              <w:rPr>
                <w:bCs/>
              </w:rPr>
              <w:t>NOTE: Strive for common framework design to support both BM-Case1 and BM-Case2</w:t>
            </w:r>
          </w:p>
        </w:tc>
      </w:tr>
    </w:tbl>
    <w:p w14:paraId="22368285" w14:textId="77777777" w:rsidR="00D81BAF" w:rsidRDefault="00D81BAF" w:rsidP="00D81BAF">
      <w:pPr>
        <w:spacing w:before="120"/>
        <w:jc w:val="both"/>
        <w:rPr>
          <w:rFonts w:eastAsiaTheme="minorHAnsi"/>
          <w:lang w:eastAsia="zh-CN"/>
        </w:rPr>
      </w:pPr>
    </w:p>
    <w:p w14:paraId="2D6F192C" w14:textId="77777777" w:rsidR="00E25884" w:rsidRDefault="00E25884" w:rsidP="00E25884">
      <w:r>
        <w:rPr>
          <w:rFonts w:hint="eastAsia"/>
          <w:lang w:eastAsia="zh-CN"/>
        </w:rPr>
        <w:t xml:space="preserve">During Rel-18, two sub-use cases for beam management are identified [2], noted as BM-Case 1 and BM-Case 2. The </w:t>
      </w:r>
      <w:r>
        <w:rPr>
          <w:lang w:eastAsia="zh-CN"/>
        </w:rPr>
        <w:t>detailed</w:t>
      </w:r>
      <w:r>
        <w:rPr>
          <w:rFonts w:hint="eastAsia"/>
          <w:lang w:eastAsia="zh-CN"/>
        </w:rPr>
        <w:t xml:space="preserve"> considerations are listed as follows for reference.</w:t>
      </w:r>
    </w:p>
    <w:p w14:paraId="1A2565A2" w14:textId="50C9F9B2" w:rsidR="00E25884" w:rsidRDefault="00E25884" w:rsidP="00E25884">
      <w:pPr>
        <w:pStyle w:val="B1"/>
        <w:numPr>
          <w:ilvl w:val="0"/>
          <w:numId w:val="37"/>
        </w:numPr>
        <w:ind w:left="442" w:hanging="442"/>
      </w:pPr>
      <w:r w:rsidRPr="00262CC2">
        <w:t>BM-Case</w:t>
      </w:r>
      <w:r>
        <w:rPr>
          <w:rFonts w:hint="eastAsia"/>
          <w:lang w:eastAsia="zh-CN"/>
        </w:rPr>
        <w:t xml:space="preserve"> </w:t>
      </w:r>
      <w:r w:rsidRPr="00262CC2">
        <w:t>1</w:t>
      </w:r>
      <w:r w:rsidRPr="00262CC2">
        <w:rPr>
          <w:rFonts w:hint="eastAsia"/>
          <w:lang w:eastAsia="zh-CN"/>
        </w:rPr>
        <w:t xml:space="preserve"> is downlink beam prediction for </w:t>
      </w:r>
      <w:r w:rsidRPr="00262CC2">
        <w:t xml:space="preserve">Set A </w:t>
      </w:r>
      <w:r w:rsidRPr="00262CC2">
        <w:rPr>
          <w:rFonts w:hint="eastAsia"/>
          <w:lang w:eastAsia="zh-CN"/>
        </w:rPr>
        <w:t>beams</w:t>
      </w:r>
      <w:r w:rsidRPr="00262CC2">
        <w:t xml:space="preserve"> based on measurement results of Set B beams</w:t>
      </w:r>
    </w:p>
    <w:p w14:paraId="27B8B79E" w14:textId="77777777" w:rsidR="00E25884" w:rsidRDefault="00E25884" w:rsidP="00E25884">
      <w:pPr>
        <w:pStyle w:val="B1"/>
        <w:numPr>
          <w:ilvl w:val="1"/>
          <w:numId w:val="37"/>
        </w:numPr>
        <w:ind w:left="884" w:hanging="442"/>
      </w:pPr>
      <w:r w:rsidRPr="00133C49">
        <w:t>AI/ML model training and inference at</w:t>
      </w:r>
      <w:r>
        <w:rPr>
          <w:rFonts w:hint="eastAsia"/>
          <w:lang w:eastAsia="zh-CN"/>
        </w:rPr>
        <w:t xml:space="preserve"> both NW and UE side can be considered.</w:t>
      </w:r>
    </w:p>
    <w:p w14:paraId="7468F1FA" w14:textId="77777777" w:rsidR="00E25884" w:rsidRDefault="00E25884" w:rsidP="00E25884">
      <w:pPr>
        <w:pStyle w:val="B1"/>
        <w:numPr>
          <w:ilvl w:val="1"/>
          <w:numId w:val="37"/>
        </w:numPr>
        <w:ind w:left="884" w:hanging="442"/>
      </w:pPr>
      <w:r>
        <w:rPr>
          <w:rFonts w:hint="eastAsia"/>
          <w:lang w:eastAsia="zh-CN"/>
        </w:rPr>
        <w:t>Set A and B are different, or Set B is a subset of Set A</w:t>
      </w:r>
    </w:p>
    <w:p w14:paraId="56ED1642" w14:textId="6F7D0039" w:rsidR="00E25884" w:rsidRDefault="00E25884" w:rsidP="00E25884">
      <w:pPr>
        <w:pStyle w:val="B1"/>
        <w:numPr>
          <w:ilvl w:val="0"/>
          <w:numId w:val="37"/>
        </w:numPr>
        <w:ind w:left="442" w:hanging="442"/>
      </w:pPr>
      <w:r w:rsidRPr="00262CC2">
        <w:t>BM-Case</w:t>
      </w:r>
      <w:r>
        <w:rPr>
          <w:rFonts w:hint="eastAsia"/>
          <w:lang w:eastAsia="zh-CN"/>
        </w:rPr>
        <w:t xml:space="preserve"> 2</w:t>
      </w:r>
      <w:r w:rsidRPr="00262CC2">
        <w:rPr>
          <w:rFonts w:hint="eastAsia"/>
          <w:lang w:eastAsia="zh-CN"/>
        </w:rPr>
        <w:t xml:space="preserve"> is </w:t>
      </w:r>
      <w:r>
        <w:rPr>
          <w:rFonts w:hint="eastAsia"/>
          <w:lang w:eastAsia="zh-CN"/>
        </w:rPr>
        <w:t>t</w:t>
      </w:r>
      <w:r w:rsidRPr="00DE5943">
        <w:rPr>
          <w:lang w:eastAsia="zh-CN"/>
        </w:rPr>
        <w:t xml:space="preserve">emporal </w:t>
      </w:r>
      <w:r>
        <w:rPr>
          <w:rFonts w:hint="eastAsia"/>
          <w:lang w:eastAsia="zh-CN"/>
        </w:rPr>
        <w:t>d</w:t>
      </w:r>
      <w:r w:rsidRPr="00DE5943">
        <w:rPr>
          <w:lang w:eastAsia="zh-CN"/>
        </w:rPr>
        <w:t>ownlink beam prediction for Set A</w:t>
      </w:r>
      <w:r>
        <w:rPr>
          <w:rFonts w:hint="eastAsia"/>
          <w:lang w:eastAsia="zh-CN"/>
        </w:rPr>
        <w:t xml:space="preserve"> </w:t>
      </w:r>
      <w:r w:rsidRPr="00DE5943">
        <w:rPr>
          <w:lang w:eastAsia="zh-CN"/>
        </w:rPr>
        <w:t>beams based on the historic measurement results of Set B</w:t>
      </w:r>
      <w:r>
        <w:rPr>
          <w:rFonts w:hint="eastAsia"/>
          <w:lang w:eastAsia="zh-CN"/>
        </w:rPr>
        <w:t xml:space="preserve"> </w:t>
      </w:r>
      <w:r w:rsidRPr="00DE5943">
        <w:rPr>
          <w:lang w:eastAsia="zh-CN"/>
        </w:rPr>
        <w:t>beams</w:t>
      </w:r>
    </w:p>
    <w:p w14:paraId="607BB55F" w14:textId="77777777" w:rsidR="00E25884" w:rsidRDefault="00E25884" w:rsidP="00E25884">
      <w:pPr>
        <w:pStyle w:val="B1"/>
        <w:numPr>
          <w:ilvl w:val="1"/>
          <w:numId w:val="37"/>
        </w:numPr>
        <w:ind w:left="884" w:hanging="442"/>
      </w:pPr>
      <w:r w:rsidRPr="00133C49">
        <w:t>AI/ML model training and inference at</w:t>
      </w:r>
      <w:r>
        <w:rPr>
          <w:rFonts w:hint="eastAsia"/>
          <w:lang w:eastAsia="zh-CN"/>
        </w:rPr>
        <w:t xml:space="preserve"> both NW and UE side can be considered.</w:t>
      </w:r>
    </w:p>
    <w:p w14:paraId="04E9DDB9" w14:textId="77777777" w:rsidR="00E25884" w:rsidRDefault="00E25884" w:rsidP="00E25884">
      <w:pPr>
        <w:pStyle w:val="B1"/>
        <w:numPr>
          <w:ilvl w:val="1"/>
          <w:numId w:val="37"/>
        </w:numPr>
        <w:ind w:left="884" w:hanging="442"/>
      </w:pPr>
      <w:r>
        <w:rPr>
          <w:rFonts w:hint="eastAsia"/>
          <w:lang w:eastAsia="zh-CN"/>
        </w:rPr>
        <w:t xml:space="preserve">Set A and B are different, or Set B is a </w:t>
      </w:r>
      <w:r w:rsidRPr="00DE5943">
        <w:rPr>
          <w:lang w:val="en-US" w:eastAsia="zh-CN"/>
        </w:rPr>
        <w:t>proper subset</w:t>
      </w:r>
      <w:r>
        <w:rPr>
          <w:rFonts w:hint="eastAsia"/>
          <w:lang w:eastAsia="zh-CN"/>
        </w:rPr>
        <w:t xml:space="preserve"> of Set A b, or Set B and Set A are the same</w:t>
      </w:r>
    </w:p>
    <w:p w14:paraId="671EA25F" w14:textId="77777777" w:rsidR="00E25884" w:rsidRDefault="00E25884" w:rsidP="00E25884">
      <w:pPr>
        <w:pStyle w:val="B1"/>
        <w:numPr>
          <w:ilvl w:val="0"/>
          <w:numId w:val="37"/>
        </w:numPr>
        <w:ind w:left="442" w:hanging="442"/>
      </w:pPr>
      <w:r>
        <w:rPr>
          <w:rFonts w:hint="eastAsia"/>
          <w:lang w:eastAsia="zh-CN"/>
        </w:rPr>
        <w:t>For both BM-Case1 and BM-Case2, the following model output can be considered:</w:t>
      </w:r>
    </w:p>
    <w:p w14:paraId="1D47FD3E" w14:textId="77777777" w:rsidR="00E25884" w:rsidRPr="00133C49" w:rsidRDefault="00E25884" w:rsidP="00E25884">
      <w:pPr>
        <w:pStyle w:val="B1"/>
        <w:numPr>
          <w:ilvl w:val="1"/>
          <w:numId w:val="37"/>
        </w:numPr>
        <w:ind w:left="884" w:hanging="442"/>
      </w:pPr>
      <w:r w:rsidRPr="00133C49">
        <w:t>Beam ID(s) and/or the predicted L1-RSRP of the N predicted beams</w:t>
      </w:r>
      <w:r>
        <w:rPr>
          <w:rFonts w:hint="eastAsia"/>
          <w:lang w:eastAsia="zh-CN"/>
        </w:rPr>
        <w:t>.</w:t>
      </w:r>
    </w:p>
    <w:p w14:paraId="6DCAE81F" w14:textId="77777777" w:rsidR="00E25884" w:rsidRPr="00133C49" w:rsidRDefault="00E25884" w:rsidP="00E25884">
      <w:pPr>
        <w:pStyle w:val="B1"/>
        <w:numPr>
          <w:ilvl w:val="1"/>
          <w:numId w:val="37"/>
        </w:numPr>
        <w:ind w:left="884" w:hanging="442"/>
      </w:pPr>
      <w:r w:rsidRPr="00133C49">
        <w:t>Beam ID(s) of the N predicted beams and other information</w:t>
      </w:r>
      <w:r>
        <w:rPr>
          <w:rFonts w:hint="eastAsia"/>
          <w:lang w:eastAsia="zh-CN"/>
        </w:rPr>
        <w:t>.</w:t>
      </w:r>
    </w:p>
    <w:p w14:paraId="1C37DABC" w14:textId="77777777" w:rsidR="00E25884" w:rsidRPr="00133C49" w:rsidRDefault="00E25884" w:rsidP="00E25884">
      <w:pPr>
        <w:pStyle w:val="B1"/>
        <w:numPr>
          <w:ilvl w:val="1"/>
          <w:numId w:val="37"/>
        </w:numPr>
        <w:ind w:left="884" w:hanging="442"/>
      </w:pPr>
      <w:r w:rsidRPr="00133C49">
        <w:t>Beam angle(s) and/or the predicted L1-RSRP of the N predicted beams</w:t>
      </w:r>
      <w:r>
        <w:rPr>
          <w:rFonts w:hint="eastAsia"/>
          <w:lang w:eastAsia="zh-CN"/>
        </w:rPr>
        <w:t>.</w:t>
      </w:r>
    </w:p>
    <w:p w14:paraId="40AFA58E" w14:textId="53286C27" w:rsidR="00E25884" w:rsidRPr="00E25884" w:rsidRDefault="00E25884" w:rsidP="00E25884">
      <w:pPr>
        <w:jc w:val="both"/>
        <w:rPr>
          <w:lang w:eastAsia="zh-CN"/>
        </w:rPr>
      </w:pPr>
      <w:r>
        <w:rPr>
          <w:rFonts w:hint="eastAsia"/>
          <w:lang w:eastAsia="zh-CN"/>
        </w:rPr>
        <w:t xml:space="preserve">For both BM-Case 1 and BM-Case 2, one important issue it the </w:t>
      </w:r>
      <w:r>
        <w:rPr>
          <w:lang w:eastAsia="zh-CN"/>
        </w:rPr>
        <w:t>configuration</w:t>
      </w:r>
      <w:r>
        <w:rPr>
          <w:rFonts w:hint="eastAsia"/>
          <w:lang w:eastAsia="zh-CN"/>
        </w:rPr>
        <w:t xml:space="preserve"> of Set A and Set B, for NW-side and UE-side AI/ML model, the spec. impact for configuration of Set A and Set B may be different. Another issue is LCM related aspects </w:t>
      </w:r>
      <w:r>
        <w:rPr>
          <w:lang w:eastAsia="zh-CN"/>
        </w:rPr>
        <w:t>including</w:t>
      </w:r>
      <w:r>
        <w:rPr>
          <w:rFonts w:hint="eastAsia"/>
          <w:lang w:eastAsia="zh-CN"/>
        </w:rPr>
        <w:t xml:space="preserve"> data collection, model inference, performance monitoring. In the following sections, we will discuss the issues separately.</w:t>
      </w:r>
    </w:p>
    <w:p w14:paraId="6C879AF2" w14:textId="1D12777B" w:rsidR="00034550" w:rsidRPr="005151B9" w:rsidRDefault="00617A6E" w:rsidP="005151B9">
      <w:pPr>
        <w:pStyle w:val="1"/>
        <w:rPr>
          <w:rFonts w:eastAsiaTheme="minorEastAsia"/>
          <w:lang w:eastAsia="zh-CN"/>
        </w:rPr>
      </w:pPr>
      <w:r>
        <w:rPr>
          <w:rFonts w:hint="eastAsia"/>
          <w:lang w:eastAsia="zh-CN"/>
        </w:rPr>
        <w:lastRenderedPageBreak/>
        <w:t>D</w:t>
      </w:r>
      <w:r>
        <w:rPr>
          <w:lang w:eastAsia="zh-CN"/>
        </w:rPr>
        <w:t>iscussion</w:t>
      </w:r>
      <w:r w:rsidR="005151B9">
        <w:rPr>
          <w:rFonts w:eastAsiaTheme="minorEastAsia" w:hint="eastAsia"/>
          <w:lang w:eastAsia="zh-CN"/>
        </w:rPr>
        <w:t xml:space="preserve"> on LCM related issues</w:t>
      </w:r>
    </w:p>
    <w:p w14:paraId="757BD423" w14:textId="20317379" w:rsidR="0018004B" w:rsidRPr="005151B9" w:rsidRDefault="005151B9" w:rsidP="005151B9">
      <w:pPr>
        <w:pStyle w:val="2"/>
        <w:ind w:left="839" w:hanging="839"/>
        <w:rPr>
          <w:rFonts w:cs="Arial"/>
          <w:lang w:eastAsia="zh-CN"/>
        </w:rPr>
      </w:pPr>
      <w:r>
        <w:rPr>
          <w:rFonts w:eastAsiaTheme="minorEastAsia" w:hint="eastAsia"/>
          <w:lang w:eastAsia="zh-CN"/>
        </w:rPr>
        <w:t>Data collection</w:t>
      </w:r>
    </w:p>
    <w:p w14:paraId="71B22A61" w14:textId="77458CB8" w:rsidR="0018004B" w:rsidRPr="005755CC" w:rsidRDefault="0018004B"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Data collection is </w:t>
      </w:r>
      <w:r w:rsidR="008544B3">
        <w:rPr>
          <w:rFonts w:eastAsia="等线"/>
          <w:bCs/>
          <w:lang w:val="en-GB" w:eastAsia="zh-CN"/>
        </w:rPr>
        <w:t>performed</w:t>
      </w:r>
      <w:r>
        <w:rPr>
          <w:rFonts w:eastAsia="等线" w:hint="eastAsia"/>
          <w:bCs/>
          <w:lang w:val="en-GB" w:eastAsia="zh-CN"/>
        </w:rPr>
        <w:t xml:space="preserve"> </w:t>
      </w:r>
      <w:r w:rsidR="008544B3">
        <w:rPr>
          <w:rFonts w:eastAsia="等线" w:hint="eastAsia"/>
          <w:bCs/>
          <w:lang w:val="en-GB" w:eastAsia="zh-CN"/>
        </w:rPr>
        <w:t xml:space="preserve">for different purpose in LCM, including </w:t>
      </w:r>
      <w:r>
        <w:rPr>
          <w:rFonts w:eastAsia="等线" w:hint="eastAsia"/>
          <w:bCs/>
          <w:lang w:val="en-GB" w:eastAsia="zh-CN"/>
        </w:rPr>
        <w:t>model training, monitoring</w:t>
      </w:r>
      <w:r w:rsidR="008544B3">
        <w:rPr>
          <w:rFonts w:eastAsia="等线" w:hint="eastAsia"/>
          <w:bCs/>
          <w:lang w:val="en-GB" w:eastAsia="zh-CN"/>
        </w:rPr>
        <w:t>, inference, etc</w:t>
      </w:r>
      <w:r>
        <w:rPr>
          <w:rFonts w:eastAsia="等线" w:hint="eastAsia"/>
          <w:bCs/>
          <w:lang w:val="en-GB" w:eastAsia="zh-CN"/>
        </w:rPr>
        <w:t xml:space="preserve">. </w:t>
      </w:r>
      <w:r w:rsidR="005755CC">
        <w:rPr>
          <w:rFonts w:eastAsia="等线" w:hint="eastAsia"/>
          <w:bCs/>
          <w:lang w:val="en-GB" w:eastAsia="zh-CN"/>
        </w:rPr>
        <w:t xml:space="preserve">For </w:t>
      </w:r>
      <w:r w:rsidR="005755CC">
        <w:rPr>
          <w:rFonts w:eastAsia="等线"/>
          <w:bCs/>
          <w:lang w:val="en-GB" w:eastAsia="zh-CN"/>
        </w:rPr>
        <w:t>different</w:t>
      </w:r>
      <w:r w:rsidR="005755CC">
        <w:rPr>
          <w:rFonts w:eastAsia="等线" w:hint="eastAsia"/>
          <w:bCs/>
          <w:lang w:val="en-GB" w:eastAsia="zh-CN"/>
        </w:rPr>
        <w:t xml:space="preserve"> </w:t>
      </w:r>
      <w:r w:rsidR="005755CC">
        <w:rPr>
          <w:rFonts w:eastAsia="等线"/>
          <w:bCs/>
          <w:lang w:val="en-GB" w:eastAsia="zh-CN"/>
        </w:rPr>
        <w:t>purpose</w:t>
      </w:r>
      <w:r w:rsidR="005755CC">
        <w:rPr>
          <w:rFonts w:eastAsia="等线" w:hint="eastAsia"/>
          <w:bCs/>
          <w:lang w:val="en-GB" w:eastAsia="zh-CN"/>
        </w:rPr>
        <w:t xml:space="preserve">s, the requirement may be different, e.g., for model </w:t>
      </w:r>
      <w:r w:rsidR="005755CC">
        <w:rPr>
          <w:rFonts w:eastAsia="等线"/>
          <w:bCs/>
          <w:lang w:val="en-GB" w:eastAsia="zh-CN"/>
        </w:rPr>
        <w:t>training</w:t>
      </w:r>
      <w:r w:rsidR="005755CC">
        <w:rPr>
          <w:rFonts w:eastAsia="等线" w:hint="eastAsia"/>
          <w:bCs/>
          <w:lang w:val="en-GB" w:eastAsia="zh-CN"/>
        </w:rPr>
        <w:t xml:space="preserve"> and </w:t>
      </w:r>
      <w:r w:rsidR="005755CC">
        <w:rPr>
          <w:rFonts w:eastAsia="等线"/>
          <w:bCs/>
          <w:lang w:val="en-GB" w:eastAsia="zh-CN"/>
        </w:rPr>
        <w:t>performance</w:t>
      </w:r>
      <w:r w:rsidR="005755CC">
        <w:rPr>
          <w:rFonts w:eastAsia="等线" w:hint="eastAsia"/>
          <w:bCs/>
          <w:lang w:val="en-GB" w:eastAsia="zh-CN"/>
        </w:rPr>
        <w:t xml:space="preserve"> monitoring, the requirement on latency is </w:t>
      </w:r>
      <w:r w:rsidR="005755CC">
        <w:rPr>
          <w:rFonts w:eastAsia="等线"/>
          <w:bCs/>
          <w:lang w:val="en-GB" w:eastAsia="zh-CN"/>
        </w:rPr>
        <w:t>relatively</w:t>
      </w:r>
      <w:r w:rsidR="005755CC">
        <w:rPr>
          <w:rFonts w:eastAsia="等线" w:hint="eastAsia"/>
          <w:bCs/>
          <w:lang w:val="en-GB" w:eastAsia="zh-CN"/>
        </w:rPr>
        <w:t xml:space="preserve"> low, while for model inference, it is more latency sensitive and have a higher latency requirement.</w:t>
      </w:r>
    </w:p>
    <w:p w14:paraId="43991BEC" w14:textId="77777777" w:rsidR="005151B9" w:rsidRPr="005151B9" w:rsidRDefault="005151B9" w:rsidP="005151B9">
      <w:pPr>
        <w:pStyle w:val="aff0"/>
        <w:keepNext/>
        <w:keepLines/>
        <w:widowControl w:val="0"/>
        <w:numPr>
          <w:ilvl w:val="0"/>
          <w:numId w:val="7"/>
        </w:numPr>
        <w:spacing w:before="120"/>
        <w:ind w:firstLineChars="0"/>
        <w:outlineLvl w:val="2"/>
        <w:rPr>
          <w:rFonts w:ascii="Arial" w:eastAsia="Arial" w:hAnsi="Arial"/>
          <w:noProof/>
          <w:vanish/>
          <w:sz w:val="28"/>
          <w:lang w:val="en-GB" w:eastAsia="zh-CN"/>
        </w:rPr>
      </w:pPr>
    </w:p>
    <w:p w14:paraId="6515A5A6" w14:textId="77777777" w:rsidR="005151B9" w:rsidRPr="005151B9" w:rsidRDefault="005151B9" w:rsidP="005151B9">
      <w:pPr>
        <w:pStyle w:val="aff0"/>
        <w:keepNext/>
        <w:keepLines/>
        <w:widowControl w:val="0"/>
        <w:numPr>
          <w:ilvl w:val="0"/>
          <w:numId w:val="7"/>
        </w:numPr>
        <w:spacing w:before="120"/>
        <w:ind w:firstLineChars="0"/>
        <w:outlineLvl w:val="2"/>
        <w:rPr>
          <w:rFonts w:ascii="Arial" w:eastAsia="Arial" w:hAnsi="Arial"/>
          <w:noProof/>
          <w:vanish/>
          <w:sz w:val="28"/>
          <w:lang w:val="en-GB" w:eastAsia="zh-CN"/>
        </w:rPr>
      </w:pPr>
    </w:p>
    <w:p w14:paraId="09D5A6B5" w14:textId="77777777" w:rsidR="005151B9" w:rsidRPr="005151B9" w:rsidRDefault="005151B9" w:rsidP="005151B9">
      <w:pPr>
        <w:pStyle w:val="aff0"/>
        <w:keepNext/>
        <w:keepLines/>
        <w:widowControl w:val="0"/>
        <w:numPr>
          <w:ilvl w:val="1"/>
          <w:numId w:val="7"/>
        </w:numPr>
        <w:spacing w:before="120"/>
        <w:ind w:firstLineChars="0"/>
        <w:outlineLvl w:val="2"/>
        <w:rPr>
          <w:rFonts w:ascii="Arial" w:eastAsia="Arial" w:hAnsi="Arial"/>
          <w:noProof/>
          <w:vanish/>
          <w:sz w:val="28"/>
          <w:lang w:val="en-GB" w:eastAsia="zh-CN"/>
        </w:rPr>
      </w:pPr>
    </w:p>
    <w:p w14:paraId="29F2306A" w14:textId="0A80CA18" w:rsidR="008544B3" w:rsidRDefault="0038622B" w:rsidP="005151B9">
      <w:pPr>
        <w:pStyle w:val="3"/>
        <w:rPr>
          <w:rFonts w:eastAsiaTheme="minorEastAsia"/>
          <w:lang w:eastAsia="zh-CN"/>
        </w:rPr>
      </w:pPr>
      <w:r w:rsidRPr="005151B9">
        <w:rPr>
          <w:rFonts w:hint="eastAsia"/>
          <w:lang w:eastAsia="zh-CN"/>
        </w:rPr>
        <w:t>NW</w:t>
      </w:r>
      <w:r w:rsidR="008544B3" w:rsidRPr="005151B9">
        <w:rPr>
          <w:rFonts w:hint="eastAsia"/>
          <w:lang w:eastAsia="zh-CN"/>
        </w:rPr>
        <w:t>-sided model</w:t>
      </w:r>
    </w:p>
    <w:p w14:paraId="7BAF2944" w14:textId="1A9BB593" w:rsidR="000317E5" w:rsidRPr="000317E5" w:rsidRDefault="000317E5" w:rsidP="000317E5">
      <w:pPr>
        <w:jc w:val="both"/>
        <w:rPr>
          <w:rFonts w:hint="eastAsia"/>
          <w:lang w:val="en-GB" w:eastAsia="zh-CN"/>
        </w:rPr>
      </w:pPr>
      <w:r>
        <w:rPr>
          <w:rFonts w:hint="eastAsia"/>
          <w:lang w:val="en-GB" w:eastAsia="zh-CN"/>
        </w:rPr>
        <w:t xml:space="preserve">For NW-sided model, NW can configure RS </w:t>
      </w:r>
      <w:r>
        <w:rPr>
          <w:lang w:val="en-GB" w:eastAsia="zh-CN"/>
        </w:rPr>
        <w:t>resources</w:t>
      </w:r>
      <w:r>
        <w:rPr>
          <w:rFonts w:hint="eastAsia"/>
          <w:lang w:val="en-GB" w:eastAsia="zh-CN"/>
        </w:rPr>
        <w:t xml:space="preserve"> for UE to measure and </w:t>
      </w:r>
      <w:r>
        <w:rPr>
          <w:lang w:val="en-GB" w:eastAsia="zh-CN"/>
        </w:rPr>
        <w:t>report</w:t>
      </w:r>
      <w:r>
        <w:rPr>
          <w:rFonts w:hint="eastAsia"/>
          <w:lang w:val="en-GB" w:eastAsia="zh-CN"/>
        </w:rPr>
        <w:t>. From UE perspective, it doesn</w:t>
      </w:r>
      <w:r>
        <w:rPr>
          <w:lang w:val="en-GB" w:eastAsia="zh-CN"/>
        </w:rPr>
        <w:t>’</w:t>
      </w:r>
      <w:r>
        <w:rPr>
          <w:rFonts w:hint="eastAsia"/>
          <w:lang w:val="en-GB" w:eastAsia="zh-CN"/>
        </w:rPr>
        <w:t xml:space="preserve">t need to know whether the configured resources </w:t>
      </w:r>
      <w:proofErr w:type="gramStart"/>
      <w:r>
        <w:rPr>
          <w:rFonts w:hint="eastAsia"/>
          <w:lang w:val="en-GB" w:eastAsia="zh-CN"/>
        </w:rPr>
        <w:t>is</w:t>
      </w:r>
      <w:proofErr w:type="gramEnd"/>
      <w:r>
        <w:rPr>
          <w:rFonts w:hint="eastAsia"/>
          <w:lang w:val="en-GB" w:eastAsia="zh-CN"/>
        </w:rPr>
        <w:t xml:space="preserve"> for AI/ML usage, it</w:t>
      </w:r>
      <w:r>
        <w:rPr>
          <w:lang w:val="en-GB" w:eastAsia="zh-CN"/>
        </w:rPr>
        <w:t>’</w:t>
      </w:r>
      <w:r>
        <w:rPr>
          <w:rFonts w:hint="eastAsia"/>
          <w:lang w:val="en-GB" w:eastAsia="zh-CN"/>
        </w:rPr>
        <w:t>s kind of transparent to UE. NW can then use the collected data, i.e., reported measurement results from UE, for different purposes, including training, inference and performance monitoring.</w:t>
      </w:r>
    </w:p>
    <w:p w14:paraId="7C673040" w14:textId="2FEA9852" w:rsidR="000317E5" w:rsidRDefault="0010156F" w:rsidP="0010156F">
      <w:pPr>
        <w:rPr>
          <w:rFonts w:hint="eastAsia"/>
          <w:lang w:eastAsia="zh-CN"/>
        </w:rPr>
      </w:pPr>
      <w:r>
        <w:rPr>
          <w:rFonts w:hint="eastAsia"/>
          <w:lang w:eastAsia="zh-CN"/>
        </w:rPr>
        <w:t>F</w:t>
      </w:r>
      <w:r>
        <w:rPr>
          <w:lang w:eastAsia="zh-CN"/>
        </w:rPr>
        <w:t xml:space="preserve">or </w:t>
      </w:r>
      <w:proofErr w:type="gramStart"/>
      <w:r>
        <w:rPr>
          <w:lang w:eastAsia="zh-CN"/>
        </w:rPr>
        <w:t>inference</w:t>
      </w:r>
      <w:proofErr w:type="gramEnd"/>
      <w:r>
        <w:rPr>
          <w:lang w:eastAsia="zh-CN"/>
        </w:rPr>
        <w:t>, in a beam report initiated by network, the report of more than 4 beam related information in L1 signaling</w:t>
      </w:r>
      <w:r>
        <w:rPr>
          <w:rFonts w:hint="eastAsia"/>
          <w:lang w:eastAsia="zh-CN"/>
        </w:rPr>
        <w:t xml:space="preserve"> for one ingle report instance is supported.</w:t>
      </w:r>
      <w:r w:rsidR="00CF3944">
        <w:rPr>
          <w:rFonts w:hint="eastAsia"/>
          <w:lang w:eastAsia="zh-CN"/>
        </w:rPr>
        <w:t xml:space="preserve"> The report size may be related to the type of collected data, which indicates it may be </w:t>
      </w:r>
      <w:r w:rsidR="00CF3944">
        <w:rPr>
          <w:lang w:eastAsia="zh-CN"/>
        </w:rPr>
        <w:t>different</w:t>
      </w:r>
      <w:r w:rsidR="00CF3944">
        <w:rPr>
          <w:rFonts w:hint="eastAsia"/>
          <w:lang w:eastAsia="zh-CN"/>
        </w:rPr>
        <w:t xml:space="preserve"> among model </w:t>
      </w:r>
      <w:r w:rsidR="00CF3944">
        <w:rPr>
          <w:lang w:eastAsia="zh-CN"/>
        </w:rPr>
        <w:t>training</w:t>
      </w:r>
      <w:r w:rsidR="00CF3944">
        <w:rPr>
          <w:rFonts w:hint="eastAsia"/>
          <w:lang w:eastAsia="zh-CN"/>
        </w:rPr>
        <w:t>, monitoring and inference.</w:t>
      </w:r>
    </w:p>
    <w:p w14:paraId="6A056BEC" w14:textId="4DB2B204" w:rsidR="001361BA" w:rsidRPr="001361BA" w:rsidRDefault="001361BA" w:rsidP="0010156F">
      <w:pPr>
        <w:rPr>
          <w:b/>
          <w:bCs/>
          <w:i/>
          <w:iCs/>
          <w:u w:val="single"/>
          <w:lang w:eastAsia="zh-CN"/>
        </w:rPr>
      </w:pPr>
      <w:r w:rsidRPr="001361BA">
        <w:rPr>
          <w:rFonts w:hint="eastAsia"/>
          <w:b/>
          <w:bCs/>
          <w:i/>
          <w:iCs/>
          <w:u w:val="single"/>
          <w:lang w:eastAsia="zh-CN"/>
        </w:rPr>
        <w:t>Issue 1: Content of collected data</w:t>
      </w:r>
    </w:p>
    <w:p w14:paraId="28F8AC9D" w14:textId="512C379E" w:rsidR="001361BA" w:rsidRDefault="001361BA" w:rsidP="0010156F">
      <w:pPr>
        <w:rPr>
          <w:lang w:eastAsia="zh-CN"/>
        </w:rPr>
      </w:pPr>
      <w:r>
        <w:rPr>
          <w:rFonts w:hint="eastAsia"/>
          <w:lang w:eastAsia="zh-CN"/>
        </w:rPr>
        <w:t>During Rel-18 study, the following agreement was achieved:</w:t>
      </w:r>
    </w:p>
    <w:tbl>
      <w:tblPr>
        <w:tblStyle w:val="af9"/>
        <w:tblW w:w="0" w:type="auto"/>
        <w:tblLook w:val="04A0" w:firstRow="1" w:lastRow="0" w:firstColumn="1" w:lastColumn="0" w:noHBand="0" w:noVBand="1"/>
      </w:tblPr>
      <w:tblGrid>
        <w:gridCol w:w="9629"/>
      </w:tblGrid>
      <w:tr w:rsidR="001361BA" w14:paraId="043611D0" w14:textId="77777777" w:rsidTr="001361BA">
        <w:tc>
          <w:tcPr>
            <w:tcW w:w="9629" w:type="dxa"/>
          </w:tcPr>
          <w:p w14:paraId="2AF6D00B" w14:textId="77777777" w:rsidR="001361BA" w:rsidRDefault="001361BA" w:rsidP="001361BA">
            <w:pPr>
              <w:widowControl w:val="0"/>
              <w:snapToGrid w:val="0"/>
              <w:spacing w:beforeLines="30" w:before="72" w:afterLines="30" w:after="72" w:line="288" w:lineRule="auto"/>
              <w:rPr>
                <w:b/>
                <w:iCs/>
                <w:kern w:val="2"/>
                <w:u w:val="single"/>
                <w:lang w:val="en-GB"/>
              </w:rPr>
            </w:pPr>
            <w:r>
              <w:rPr>
                <w:b/>
                <w:iCs/>
                <w:kern w:val="2"/>
                <w:u w:val="single"/>
                <w:lang w:val="en-GB"/>
              </w:rPr>
              <w:t>Agreement</w:t>
            </w:r>
          </w:p>
          <w:p w14:paraId="59980CE9" w14:textId="77777777" w:rsidR="001361BA" w:rsidRDefault="001361BA" w:rsidP="001361BA">
            <w:pPr>
              <w:snapToGrid w:val="0"/>
              <w:spacing w:beforeLines="30" w:before="72" w:afterLines="30" w:after="72" w:line="288" w:lineRule="auto"/>
              <w:jc w:val="both"/>
              <w:rPr>
                <w:rFonts w:eastAsia="Batang"/>
                <w:bCs/>
                <w:iCs/>
                <w:lang w:val="en-GB"/>
              </w:rPr>
            </w:pPr>
            <w:r>
              <w:rPr>
                <w:rFonts w:eastAsia="Batang"/>
                <w:bCs/>
                <w:iCs/>
                <w:lang w:val="en-GB"/>
              </w:rPr>
              <w:t xml:space="preserve">Regarding data collection for NW-side AI/ML model, study the following options (including the combination of options) for the contents of collected data, </w:t>
            </w:r>
          </w:p>
          <w:p w14:paraId="39343B75" w14:textId="77777777" w:rsidR="001361BA" w:rsidRDefault="001361BA" w:rsidP="001361BA">
            <w:pPr>
              <w:numPr>
                <w:ilvl w:val="0"/>
                <w:numId w:val="53"/>
              </w:numPr>
              <w:snapToGrid w:val="0"/>
              <w:spacing w:beforeLines="30" w:before="72" w:afterLines="30" w:after="72" w:line="288" w:lineRule="auto"/>
              <w:contextualSpacing/>
              <w:jc w:val="both"/>
              <w:rPr>
                <w:rFonts w:eastAsia="Batang"/>
                <w:bCs/>
                <w:iCs/>
                <w:lang w:val="en-GB"/>
              </w:rPr>
            </w:pPr>
            <w:r>
              <w:rPr>
                <w:rFonts w:eastAsia="Batang"/>
                <w:bCs/>
                <w:iCs/>
                <w:lang w:val="en-GB"/>
              </w:rPr>
              <w:t>Opt.1: M1 L1-RSRPs (corresponding to M1 beams) with the indication of beams (beam pairs) based on the measurement corresponding to a beam set, where M1 can be larger than 4, if applicable</w:t>
            </w:r>
          </w:p>
          <w:p w14:paraId="23D9D82A" w14:textId="77777777" w:rsidR="001361BA" w:rsidRDefault="001361BA" w:rsidP="001361BA">
            <w:pPr>
              <w:widowControl w:val="0"/>
              <w:numPr>
                <w:ilvl w:val="1"/>
                <w:numId w:val="54"/>
              </w:numPr>
              <w:overflowPunct/>
              <w:snapToGrid w:val="0"/>
              <w:spacing w:beforeLines="30" w:before="72" w:afterLines="30" w:after="72" w:line="288" w:lineRule="auto"/>
              <w:jc w:val="both"/>
              <w:textAlignment w:val="auto"/>
              <w:rPr>
                <w:bCs/>
                <w:iCs/>
                <w:lang w:val="en-GB"/>
              </w:rPr>
            </w:pPr>
            <w:r>
              <w:rPr>
                <w:bCs/>
                <w:iCs/>
                <w:lang w:val="en-GB"/>
              </w:rPr>
              <w:t>FFS: the range of M1</w:t>
            </w:r>
          </w:p>
          <w:p w14:paraId="774682DE" w14:textId="77777777" w:rsidR="001361BA" w:rsidRDefault="001361BA" w:rsidP="001361BA">
            <w:pPr>
              <w:numPr>
                <w:ilvl w:val="0"/>
                <w:numId w:val="53"/>
              </w:numPr>
              <w:snapToGrid w:val="0"/>
              <w:spacing w:beforeLines="30" w:before="72" w:afterLines="30" w:after="72" w:line="288" w:lineRule="auto"/>
              <w:contextualSpacing/>
              <w:jc w:val="both"/>
              <w:rPr>
                <w:rFonts w:eastAsia="Batang"/>
                <w:bCs/>
                <w:iCs/>
                <w:lang w:val="en-GB"/>
              </w:rPr>
            </w:pPr>
            <w:r>
              <w:rPr>
                <w:rFonts w:eastAsia="Batang"/>
                <w:bCs/>
                <w:iCs/>
                <w:lang w:val="en-GB"/>
              </w:rPr>
              <w:t>Opt.2: M2 L1-RSRPs (corresponding to M2 beams) based on the measurement corresponding to a beam set, where M2 can be larger than 4, if applicable</w:t>
            </w:r>
          </w:p>
          <w:p w14:paraId="67178704" w14:textId="77777777" w:rsidR="001361BA" w:rsidRDefault="001361BA" w:rsidP="001361BA">
            <w:pPr>
              <w:widowControl w:val="0"/>
              <w:numPr>
                <w:ilvl w:val="1"/>
                <w:numId w:val="54"/>
              </w:numPr>
              <w:overflowPunct/>
              <w:snapToGrid w:val="0"/>
              <w:spacing w:beforeLines="30" w:before="72" w:afterLines="30" w:after="72" w:line="288" w:lineRule="auto"/>
              <w:jc w:val="both"/>
              <w:textAlignment w:val="auto"/>
              <w:rPr>
                <w:bCs/>
                <w:iCs/>
                <w:lang w:val="en-GB"/>
              </w:rPr>
            </w:pPr>
            <w:r>
              <w:rPr>
                <w:bCs/>
                <w:iCs/>
                <w:lang w:val="en-GB"/>
              </w:rPr>
              <w:t>FFS: the range of M2</w:t>
            </w:r>
          </w:p>
          <w:p w14:paraId="0CA394C6" w14:textId="77777777" w:rsidR="001361BA" w:rsidRDefault="001361BA" w:rsidP="001361BA">
            <w:pPr>
              <w:numPr>
                <w:ilvl w:val="0"/>
                <w:numId w:val="53"/>
              </w:numPr>
              <w:snapToGrid w:val="0"/>
              <w:spacing w:beforeLines="30" w:before="72" w:afterLines="30" w:after="72" w:line="288" w:lineRule="auto"/>
              <w:contextualSpacing/>
              <w:jc w:val="both"/>
              <w:rPr>
                <w:rFonts w:eastAsia="Batang"/>
                <w:bCs/>
                <w:iCs/>
                <w:lang w:val="en-GB"/>
              </w:rPr>
            </w:pPr>
            <w:r>
              <w:rPr>
                <w:rFonts w:eastAsia="Batang"/>
                <w:bCs/>
                <w:iCs/>
                <w:lang w:val="en-GB"/>
              </w:rPr>
              <w:t>Opt.3: M3 beam (beam pair) indices based on the measurement corresponding to a beam set, where M3 can be larger than 4, if applicable</w:t>
            </w:r>
          </w:p>
          <w:p w14:paraId="7A8F2E1E" w14:textId="77777777" w:rsidR="001361BA" w:rsidRDefault="001361BA" w:rsidP="001361BA">
            <w:pPr>
              <w:widowControl w:val="0"/>
              <w:numPr>
                <w:ilvl w:val="1"/>
                <w:numId w:val="54"/>
              </w:numPr>
              <w:overflowPunct/>
              <w:snapToGrid w:val="0"/>
              <w:spacing w:beforeLines="30" w:before="72" w:afterLines="30" w:after="72" w:line="288" w:lineRule="auto"/>
              <w:jc w:val="both"/>
              <w:textAlignment w:val="auto"/>
              <w:rPr>
                <w:bCs/>
                <w:iCs/>
                <w:lang w:val="en-GB"/>
              </w:rPr>
            </w:pPr>
            <w:r>
              <w:rPr>
                <w:bCs/>
                <w:iCs/>
                <w:lang w:val="en-GB"/>
              </w:rPr>
              <w:t>FFS: the range of M3</w:t>
            </w:r>
          </w:p>
          <w:p w14:paraId="61E92BF5" w14:textId="77777777" w:rsidR="001361BA" w:rsidRDefault="001361BA" w:rsidP="001361BA">
            <w:pPr>
              <w:numPr>
                <w:ilvl w:val="0"/>
                <w:numId w:val="53"/>
              </w:numPr>
              <w:snapToGrid w:val="0"/>
              <w:spacing w:beforeLines="30" w:before="72" w:afterLines="30" w:after="72" w:line="288" w:lineRule="auto"/>
              <w:jc w:val="both"/>
              <w:rPr>
                <w:rFonts w:eastAsia="Times New Roman"/>
              </w:rPr>
            </w:pPr>
            <w:r>
              <w:rPr>
                <w:rFonts w:eastAsia="Batang"/>
                <w:bCs/>
                <w:iCs/>
                <w:lang w:val="en-GB"/>
              </w:rPr>
              <w:t>FFS: How to select the M1/M2/M3 beam(s) or beam pair(s)</w:t>
            </w:r>
          </w:p>
          <w:p w14:paraId="32766CBB" w14:textId="494847F8" w:rsidR="001361BA" w:rsidRDefault="001361BA" w:rsidP="001361BA">
            <w:pPr>
              <w:rPr>
                <w:lang w:eastAsia="zh-CN"/>
              </w:rPr>
            </w:pPr>
            <w:r>
              <w:rPr>
                <w:rFonts w:eastAsia="Batang"/>
                <w:bCs/>
                <w:iCs/>
                <w:lang w:val="en-GB"/>
              </w:rPr>
              <w:t>Note: Overhead, UE complexity and power consumption should be considered for the above options</w:t>
            </w:r>
          </w:p>
        </w:tc>
      </w:tr>
    </w:tbl>
    <w:p w14:paraId="4DBCC410" w14:textId="77777777" w:rsidR="001361BA" w:rsidRDefault="001361BA" w:rsidP="00DD2332">
      <w:pPr>
        <w:jc w:val="both"/>
        <w:rPr>
          <w:lang w:eastAsia="zh-CN"/>
        </w:rPr>
      </w:pPr>
    </w:p>
    <w:p w14:paraId="44A439B8" w14:textId="77777777" w:rsidR="00003903" w:rsidRDefault="00F92395" w:rsidP="00DD2332">
      <w:pPr>
        <w:jc w:val="both"/>
        <w:rPr>
          <w:lang w:eastAsia="zh-CN"/>
        </w:rPr>
      </w:pPr>
      <w:r>
        <w:rPr>
          <w:rFonts w:hint="eastAsia"/>
          <w:lang w:eastAsia="zh-CN"/>
        </w:rPr>
        <w:t xml:space="preserve">For training purpose, </w:t>
      </w:r>
      <w:r w:rsidR="00DD2332">
        <w:rPr>
          <w:rFonts w:hint="eastAsia"/>
          <w:lang w:eastAsia="zh-CN"/>
        </w:rPr>
        <w:t>data with different labels may</w:t>
      </w:r>
      <w:r w:rsidR="004B2A86">
        <w:rPr>
          <w:rFonts w:hint="eastAsia"/>
          <w:lang w:eastAsia="zh-CN"/>
        </w:rPr>
        <w:t xml:space="preserve"> result in</w:t>
      </w:r>
      <w:r w:rsidR="00DD2332">
        <w:rPr>
          <w:rFonts w:hint="eastAsia"/>
          <w:lang w:eastAsia="zh-CN"/>
        </w:rPr>
        <w:t xml:space="preserve"> different overhead. When </w:t>
      </w:r>
      <w:r w:rsidR="00DD2332">
        <w:rPr>
          <w:lang w:eastAsia="zh-CN"/>
        </w:rPr>
        <w:t>considering</w:t>
      </w:r>
      <w:r w:rsidR="00DD2332">
        <w:rPr>
          <w:rFonts w:hint="eastAsia"/>
          <w:lang w:eastAsia="zh-CN"/>
        </w:rPr>
        <w:t xml:space="preserve"> the content of collected data, both overhead and performance need to be considered. </w:t>
      </w:r>
      <w:r w:rsidR="00DD2332">
        <w:rPr>
          <w:lang w:eastAsia="zh-CN"/>
        </w:rPr>
        <w:t>According</w:t>
      </w:r>
      <w:r w:rsidR="00DD2332">
        <w:rPr>
          <w:rFonts w:hint="eastAsia"/>
          <w:lang w:eastAsia="zh-CN"/>
        </w:rPr>
        <w:t xml:space="preserve"> to the evaluation results summarized in TR 38.843, </w:t>
      </w:r>
      <w:r w:rsidR="00DD2332" w:rsidRPr="00133C49">
        <w:t xml:space="preserve">7 sources show that an AI/ML model with </w:t>
      </w:r>
      <w:proofErr w:type="gramStart"/>
      <w:r w:rsidR="00DD2332" w:rsidRPr="00133C49">
        <w:t>Top-1</w:t>
      </w:r>
      <w:proofErr w:type="gramEnd"/>
      <w:r w:rsidR="00DD2332" w:rsidRPr="00133C49">
        <w:t xml:space="preserve"> beam(pair) in Set A as the label</w:t>
      </w:r>
      <w:r w:rsidR="00DD2332">
        <w:rPr>
          <w:rFonts w:hint="eastAsia"/>
          <w:lang w:eastAsia="zh-CN"/>
        </w:rPr>
        <w:t xml:space="preserve"> </w:t>
      </w:r>
      <w:r w:rsidR="00DD2332" w:rsidRPr="00133C49">
        <w:t xml:space="preserve">can provide better performance than </w:t>
      </w:r>
      <w:r w:rsidR="00DD2332">
        <w:rPr>
          <w:rFonts w:hint="eastAsia"/>
          <w:lang w:eastAsia="zh-CN"/>
        </w:rPr>
        <w:t xml:space="preserve">that </w:t>
      </w:r>
      <w:r w:rsidR="00DD2332" w:rsidRPr="00133C49">
        <w:t>with all L1-RSRPs per beam of all the beams(pairs) in Set A as the label</w:t>
      </w:r>
      <w:r w:rsidR="00DD2332">
        <w:rPr>
          <w:rFonts w:hint="eastAsia"/>
          <w:lang w:eastAsia="zh-CN"/>
        </w:rPr>
        <w:t xml:space="preserve">. </w:t>
      </w:r>
      <w:r w:rsidR="004B2A86">
        <w:rPr>
          <w:rFonts w:hint="eastAsia"/>
          <w:lang w:eastAsia="zh-CN"/>
        </w:rPr>
        <w:t xml:space="preserve">Thus, we think </w:t>
      </w:r>
      <w:r w:rsidR="004B2A86">
        <w:rPr>
          <w:lang w:eastAsia="zh-CN"/>
        </w:rPr>
        <w:t>abov</w:t>
      </w:r>
      <w:r w:rsidR="004B2A86">
        <w:rPr>
          <w:rFonts w:hint="eastAsia"/>
          <w:lang w:eastAsia="zh-CN"/>
        </w:rPr>
        <w:t>e Opt. 2 can be deprioritized.</w:t>
      </w:r>
      <w:r w:rsidR="00003903">
        <w:rPr>
          <w:rFonts w:hint="eastAsia"/>
          <w:lang w:eastAsia="zh-CN"/>
        </w:rPr>
        <w:t xml:space="preserve"> </w:t>
      </w:r>
    </w:p>
    <w:p w14:paraId="7BF0801B" w14:textId="5068AF18" w:rsidR="00F92395" w:rsidRDefault="00003903" w:rsidP="00DD2332">
      <w:pPr>
        <w:jc w:val="both"/>
        <w:rPr>
          <w:rFonts w:hint="eastAsia"/>
          <w:lang w:eastAsia="zh-CN"/>
        </w:rPr>
      </w:pPr>
      <w:r>
        <w:rPr>
          <w:rFonts w:hint="eastAsia"/>
          <w:lang w:eastAsia="zh-CN"/>
        </w:rPr>
        <w:t xml:space="preserve">However, for inference purpose, the model input data based on the measurement </w:t>
      </w:r>
      <w:r>
        <w:rPr>
          <w:lang w:eastAsia="zh-CN"/>
        </w:rPr>
        <w:t>result</w:t>
      </w:r>
      <w:r>
        <w:rPr>
          <w:rFonts w:hint="eastAsia"/>
          <w:lang w:eastAsia="zh-CN"/>
        </w:rPr>
        <w:t>s of Set B is needed. Set B can be equal to of a proper subset of measured beam Set C. If Set B is equal to Set C, the measurement results of all beams need to be reported</w:t>
      </w:r>
      <w:r w:rsidR="00A5567F">
        <w:rPr>
          <w:rFonts w:hint="eastAsia"/>
          <w:lang w:eastAsia="zh-CN"/>
        </w:rPr>
        <w:t>, which indicates that Opt.2 needs to be supported</w:t>
      </w:r>
      <w:r>
        <w:rPr>
          <w:rFonts w:hint="eastAsia"/>
          <w:lang w:eastAsia="zh-CN"/>
        </w:rPr>
        <w:t xml:space="preserve">. Else, if Set B is a proper subset of Set C, only partial measurement results need to be </w:t>
      </w:r>
      <w:r>
        <w:rPr>
          <w:lang w:eastAsia="zh-CN"/>
        </w:rPr>
        <w:t>reported</w:t>
      </w:r>
      <w:r>
        <w:rPr>
          <w:rFonts w:hint="eastAsia"/>
          <w:lang w:eastAsia="zh-CN"/>
        </w:rPr>
        <w:t xml:space="preserve">, then </w:t>
      </w:r>
      <w:r w:rsidR="00CA7F95">
        <w:rPr>
          <w:rFonts w:hint="eastAsia"/>
          <w:lang w:eastAsia="zh-CN"/>
        </w:rPr>
        <w:t>Opt.1 and Opt.3 can be supported.</w:t>
      </w:r>
      <w:r w:rsidR="004A4D28">
        <w:rPr>
          <w:rFonts w:hint="eastAsia"/>
          <w:lang w:eastAsia="zh-CN"/>
        </w:rPr>
        <w:t xml:space="preserve"> In </w:t>
      </w:r>
      <w:r w:rsidR="004A4D28">
        <w:rPr>
          <w:lang w:eastAsia="zh-CN"/>
        </w:rPr>
        <w:t>addition</w:t>
      </w:r>
      <w:r w:rsidR="004A4D28">
        <w:rPr>
          <w:rFonts w:hint="eastAsia"/>
          <w:lang w:eastAsia="zh-CN"/>
        </w:rPr>
        <w:t>, for BM-</w:t>
      </w:r>
      <w:r w:rsidR="004A4D28">
        <w:rPr>
          <w:rFonts w:hint="eastAsia"/>
          <w:lang w:eastAsia="zh-CN"/>
        </w:rPr>
        <w:t>Case 2</w:t>
      </w:r>
      <w:r w:rsidR="004A4D28">
        <w:rPr>
          <w:rFonts w:hint="eastAsia"/>
          <w:lang w:eastAsia="zh-CN"/>
        </w:rPr>
        <w:t xml:space="preserve">, </w:t>
      </w:r>
      <w:r w:rsidR="004A4D28" w:rsidRPr="006446D6">
        <w:t>timestamp information for measurements on set B</w:t>
      </w:r>
      <w:r w:rsidR="004A4D28">
        <w:rPr>
          <w:rFonts w:hint="eastAsia"/>
          <w:lang w:eastAsia="zh-CN"/>
        </w:rPr>
        <w:t xml:space="preserve"> is needed.</w:t>
      </w:r>
    </w:p>
    <w:p w14:paraId="291792CE" w14:textId="03C3EC22" w:rsidR="009A79B9" w:rsidRDefault="00843DB0" w:rsidP="00EB14E8">
      <w:pPr>
        <w:jc w:val="both"/>
        <w:rPr>
          <w:lang w:eastAsia="zh-CN"/>
        </w:rPr>
      </w:pPr>
      <w:r>
        <w:rPr>
          <w:rFonts w:hint="eastAsia"/>
          <w:lang w:eastAsia="zh-CN"/>
        </w:rPr>
        <w:t xml:space="preserve">In </w:t>
      </w:r>
      <w:r>
        <w:rPr>
          <w:lang w:eastAsia="zh-CN"/>
        </w:rPr>
        <w:t>summary</w:t>
      </w:r>
      <w:r>
        <w:rPr>
          <w:rFonts w:hint="eastAsia"/>
          <w:lang w:eastAsia="zh-CN"/>
        </w:rPr>
        <w:t>, for different purpose</w:t>
      </w:r>
      <w:r w:rsidR="0055382D">
        <w:rPr>
          <w:rFonts w:hint="eastAsia"/>
          <w:lang w:eastAsia="zh-CN"/>
        </w:rPr>
        <w:t>s</w:t>
      </w:r>
      <w:r>
        <w:rPr>
          <w:rFonts w:hint="eastAsia"/>
          <w:lang w:eastAsia="zh-CN"/>
        </w:rPr>
        <w:t xml:space="preserve">, the content of collected data may be </w:t>
      </w:r>
      <w:r>
        <w:rPr>
          <w:lang w:eastAsia="zh-CN"/>
        </w:rPr>
        <w:t>different</w:t>
      </w:r>
      <w:r>
        <w:rPr>
          <w:rFonts w:hint="eastAsia"/>
          <w:lang w:eastAsia="zh-CN"/>
        </w:rPr>
        <w:t xml:space="preserve">. Thus, to serve different LCM procedures, we think </w:t>
      </w:r>
      <w:proofErr w:type="gramStart"/>
      <w:r>
        <w:rPr>
          <w:rFonts w:hint="eastAsia"/>
          <w:lang w:eastAsia="zh-CN"/>
        </w:rPr>
        <w:t>all of</w:t>
      </w:r>
      <w:proofErr w:type="gramEnd"/>
      <w:r>
        <w:rPr>
          <w:rFonts w:hint="eastAsia"/>
          <w:lang w:eastAsia="zh-CN"/>
        </w:rPr>
        <w:t xml:space="preserve"> the options may need to be supported</w:t>
      </w:r>
      <w:r w:rsidR="004A4D28">
        <w:rPr>
          <w:rFonts w:hint="eastAsia"/>
          <w:lang w:eastAsia="zh-CN"/>
        </w:rPr>
        <w:t xml:space="preserve"> and</w:t>
      </w:r>
      <w:r w:rsidR="00EB14E8">
        <w:rPr>
          <w:rFonts w:hint="eastAsia"/>
          <w:lang w:eastAsia="zh-CN"/>
        </w:rPr>
        <w:t xml:space="preserve"> </w:t>
      </w:r>
      <w:proofErr w:type="gramStart"/>
      <w:r w:rsidR="00EB14E8">
        <w:rPr>
          <w:rFonts w:hint="eastAsia"/>
          <w:lang w:eastAsia="zh-CN"/>
        </w:rPr>
        <w:t>current</w:t>
      </w:r>
      <w:proofErr w:type="gramEnd"/>
      <w:r w:rsidR="00EB14E8">
        <w:rPr>
          <w:rFonts w:hint="eastAsia"/>
          <w:lang w:eastAsia="zh-CN"/>
        </w:rPr>
        <w:t xml:space="preserve"> CSI </w:t>
      </w:r>
      <w:r w:rsidR="00EB14E8">
        <w:rPr>
          <w:lang w:eastAsia="zh-CN"/>
        </w:rPr>
        <w:t>framework</w:t>
      </w:r>
      <w:r w:rsidR="00EB14E8">
        <w:rPr>
          <w:rFonts w:hint="eastAsia"/>
          <w:lang w:eastAsia="zh-CN"/>
        </w:rPr>
        <w:t xml:space="preserve"> can be considered as the starting point for the </w:t>
      </w:r>
      <w:r w:rsidR="00EB14E8">
        <w:rPr>
          <w:lang w:eastAsia="zh-CN"/>
        </w:rPr>
        <w:t>related</w:t>
      </w:r>
      <w:r w:rsidR="00EB14E8">
        <w:rPr>
          <w:rFonts w:hint="eastAsia"/>
          <w:lang w:eastAsia="zh-CN"/>
        </w:rPr>
        <w:t xml:space="preserve"> data collection. </w:t>
      </w:r>
    </w:p>
    <w:p w14:paraId="2974B2E2" w14:textId="77777777" w:rsidR="004A4D28" w:rsidRDefault="004A4D28" w:rsidP="004A4D28">
      <w:pPr>
        <w:rPr>
          <w:b/>
          <w:bCs/>
          <w:i/>
          <w:iCs/>
        </w:rPr>
      </w:pPr>
      <w:r w:rsidRPr="009D1B97">
        <w:rPr>
          <w:rFonts w:hint="eastAsia"/>
          <w:b/>
          <w:bCs/>
          <w:i/>
          <w:iCs/>
          <w:lang w:eastAsia="zh-CN"/>
        </w:rPr>
        <w:lastRenderedPageBreak/>
        <w:t xml:space="preserve">Proposal 1: </w:t>
      </w:r>
      <w:r w:rsidRPr="009D1B97">
        <w:rPr>
          <w:rFonts w:hint="eastAsia"/>
          <w:b/>
          <w:bCs/>
          <w:i/>
          <w:iCs/>
        </w:rPr>
        <w:t xml:space="preserve">Regarding data collection for NW-sided AI/ML model, support the </w:t>
      </w:r>
      <w:r w:rsidRPr="009D1B97">
        <w:rPr>
          <w:b/>
          <w:bCs/>
          <w:i/>
          <w:iCs/>
        </w:rPr>
        <w:t>following</w:t>
      </w:r>
      <w:r w:rsidRPr="009D1B97">
        <w:rPr>
          <w:rFonts w:hint="eastAsia"/>
          <w:b/>
          <w:bCs/>
          <w:i/>
          <w:iCs/>
        </w:rPr>
        <w:t xml:space="preserve"> for the contents of collected data:</w:t>
      </w:r>
    </w:p>
    <w:p w14:paraId="78AF7AF2" w14:textId="53662125" w:rsidR="004A4D28" w:rsidRPr="004A4D28" w:rsidRDefault="004A4D28" w:rsidP="004A4D28">
      <w:pPr>
        <w:pStyle w:val="aff0"/>
        <w:numPr>
          <w:ilvl w:val="0"/>
          <w:numId w:val="79"/>
        </w:numPr>
        <w:ind w:firstLineChars="0"/>
        <w:rPr>
          <w:b/>
          <w:bCs/>
          <w:i/>
          <w:iCs/>
          <w:lang w:eastAsia="zh-CN"/>
        </w:rPr>
      </w:pPr>
      <w:r w:rsidRPr="004A4D28">
        <w:rPr>
          <w:rFonts w:hint="eastAsia"/>
          <w:b/>
          <w:bCs/>
          <w:i/>
          <w:iCs/>
          <w:lang w:eastAsia="zh-CN"/>
        </w:rPr>
        <w:t>L1-RSRP</w:t>
      </w:r>
    </w:p>
    <w:p w14:paraId="0EC74A8E" w14:textId="7E526ADF" w:rsidR="004A4D28" w:rsidRPr="004A4D28" w:rsidRDefault="004A4D28" w:rsidP="004A4D28">
      <w:pPr>
        <w:pStyle w:val="aff0"/>
        <w:numPr>
          <w:ilvl w:val="0"/>
          <w:numId w:val="79"/>
        </w:numPr>
        <w:ind w:firstLineChars="0"/>
        <w:rPr>
          <w:b/>
          <w:bCs/>
          <w:i/>
          <w:iCs/>
          <w:lang w:eastAsia="zh-CN"/>
        </w:rPr>
      </w:pPr>
      <w:r w:rsidRPr="004A4D28">
        <w:rPr>
          <w:rFonts w:hint="eastAsia"/>
          <w:b/>
          <w:bCs/>
          <w:i/>
          <w:iCs/>
          <w:lang w:eastAsia="zh-CN"/>
        </w:rPr>
        <w:t>Indices of beams</w:t>
      </w:r>
    </w:p>
    <w:p w14:paraId="7955A4F9" w14:textId="1E786055" w:rsidR="004A4D28" w:rsidRPr="004A4D28" w:rsidRDefault="004A4D28" w:rsidP="004A4D28">
      <w:pPr>
        <w:pStyle w:val="aff0"/>
        <w:numPr>
          <w:ilvl w:val="0"/>
          <w:numId w:val="79"/>
        </w:numPr>
        <w:ind w:firstLineChars="0"/>
        <w:rPr>
          <w:rFonts w:hint="eastAsia"/>
          <w:b/>
          <w:bCs/>
          <w:i/>
          <w:iCs/>
          <w:lang w:eastAsia="zh-CN"/>
        </w:rPr>
      </w:pPr>
      <w:r w:rsidRPr="004A4D28">
        <w:rPr>
          <w:rFonts w:hint="eastAsia"/>
          <w:b/>
          <w:bCs/>
          <w:i/>
          <w:iCs/>
          <w:lang w:eastAsia="zh-CN"/>
        </w:rPr>
        <w:t>Timestamp</w:t>
      </w:r>
    </w:p>
    <w:p w14:paraId="0368F81D" w14:textId="77777777" w:rsidR="0010707C" w:rsidRPr="004A4D28" w:rsidRDefault="0010707C" w:rsidP="00EB14E8">
      <w:pPr>
        <w:jc w:val="both"/>
        <w:rPr>
          <w:rFonts w:hint="eastAsia"/>
          <w:lang w:eastAsia="zh-CN"/>
        </w:rPr>
      </w:pPr>
    </w:p>
    <w:p w14:paraId="14804B7B" w14:textId="37BA6C2D" w:rsidR="009A79B9" w:rsidRPr="001361BA" w:rsidRDefault="009A79B9" w:rsidP="009A79B9">
      <w:pPr>
        <w:rPr>
          <w:b/>
          <w:bCs/>
          <w:i/>
          <w:iCs/>
          <w:u w:val="single"/>
          <w:lang w:eastAsia="zh-CN"/>
        </w:rPr>
      </w:pPr>
      <w:bookmarkStart w:id="0" w:name="_Hlk177494997"/>
      <w:r w:rsidRPr="001361BA">
        <w:rPr>
          <w:rFonts w:hint="eastAsia"/>
          <w:b/>
          <w:bCs/>
          <w:i/>
          <w:iCs/>
          <w:u w:val="single"/>
          <w:lang w:eastAsia="zh-CN"/>
        </w:rPr>
        <w:t xml:space="preserve">Issue </w:t>
      </w:r>
      <w:r>
        <w:rPr>
          <w:rFonts w:hint="eastAsia"/>
          <w:b/>
          <w:bCs/>
          <w:i/>
          <w:iCs/>
          <w:u w:val="single"/>
          <w:lang w:eastAsia="zh-CN"/>
        </w:rPr>
        <w:t>2</w:t>
      </w:r>
      <w:r w:rsidRPr="001361BA">
        <w:rPr>
          <w:rFonts w:hint="eastAsia"/>
          <w:b/>
          <w:bCs/>
          <w:i/>
          <w:iCs/>
          <w:u w:val="single"/>
          <w:lang w:eastAsia="zh-CN"/>
        </w:rPr>
        <w:t xml:space="preserve">: </w:t>
      </w:r>
      <w:r>
        <w:rPr>
          <w:rFonts w:hint="eastAsia"/>
          <w:b/>
          <w:bCs/>
          <w:i/>
          <w:iCs/>
          <w:u w:val="single"/>
          <w:lang w:eastAsia="zh-CN"/>
        </w:rPr>
        <w:t>Resource configuration</w:t>
      </w:r>
    </w:p>
    <w:p w14:paraId="16A9ED08" w14:textId="22B8C716" w:rsidR="009A79B9" w:rsidRPr="009A79B9" w:rsidRDefault="009A79B9" w:rsidP="009A79B9">
      <w:pPr>
        <w:jc w:val="both"/>
        <w:rPr>
          <w:lang w:eastAsia="zh-CN"/>
        </w:rPr>
      </w:pPr>
      <w:r>
        <w:rPr>
          <w:rFonts w:hint="eastAsia"/>
          <w:lang w:eastAsia="zh-CN"/>
        </w:rPr>
        <w:t xml:space="preserve">In RAN1 #116bis meeting, the following </w:t>
      </w:r>
      <w:r>
        <w:rPr>
          <w:lang w:eastAsia="zh-CN"/>
        </w:rPr>
        <w:t>agreement</w:t>
      </w:r>
      <w:r>
        <w:rPr>
          <w:rFonts w:hint="eastAsia"/>
          <w:lang w:eastAsia="zh-CN"/>
        </w:rPr>
        <w:t xml:space="preserve"> was achieved for </w:t>
      </w:r>
      <w:r>
        <w:rPr>
          <w:lang w:eastAsia="zh-CN"/>
        </w:rPr>
        <w:t>configuration</w:t>
      </w:r>
      <w:r>
        <w:rPr>
          <w:rFonts w:hint="eastAsia"/>
          <w:lang w:eastAsia="zh-CN"/>
        </w:rPr>
        <w:t xml:space="preserve"> of Set A and Set B.</w:t>
      </w:r>
    </w:p>
    <w:tbl>
      <w:tblPr>
        <w:tblStyle w:val="af9"/>
        <w:tblW w:w="0" w:type="auto"/>
        <w:tblLook w:val="04A0" w:firstRow="1" w:lastRow="0" w:firstColumn="1" w:lastColumn="0" w:noHBand="0" w:noVBand="1"/>
      </w:tblPr>
      <w:tblGrid>
        <w:gridCol w:w="9629"/>
      </w:tblGrid>
      <w:tr w:rsidR="009A79B9" w14:paraId="001F4C69" w14:textId="77777777" w:rsidTr="00D47223">
        <w:tc>
          <w:tcPr>
            <w:tcW w:w="9629" w:type="dxa"/>
          </w:tcPr>
          <w:p w14:paraId="14641F22" w14:textId="77777777" w:rsidR="009A79B9" w:rsidRPr="00217401" w:rsidRDefault="009A79B9" w:rsidP="009A79B9">
            <w:pPr>
              <w:spacing w:after="120"/>
              <w:rPr>
                <w:rFonts w:eastAsia="等线"/>
                <w:b/>
                <w:bCs/>
                <w:highlight w:val="green"/>
                <w:lang w:eastAsia="zh-CN"/>
              </w:rPr>
            </w:pPr>
            <w:r w:rsidRPr="00217401">
              <w:rPr>
                <w:rFonts w:eastAsia="等线"/>
                <w:b/>
                <w:bCs/>
                <w:highlight w:val="green"/>
                <w:lang w:eastAsia="zh-CN"/>
              </w:rPr>
              <w:t>Agreement</w:t>
            </w:r>
          </w:p>
          <w:p w14:paraId="600B12CC" w14:textId="77777777" w:rsidR="009A79B9" w:rsidRPr="00217401" w:rsidRDefault="009A79B9" w:rsidP="009A79B9">
            <w:pPr>
              <w:spacing w:after="120"/>
              <w:rPr>
                <w:lang w:eastAsia="zh-CN"/>
              </w:rPr>
            </w:pPr>
            <w:r w:rsidRPr="00217401">
              <w:rPr>
                <w:lang w:eastAsia="zh-CN"/>
              </w:rPr>
              <w:t xml:space="preserve">For </w:t>
            </w:r>
            <w:r>
              <w:rPr>
                <w:lang w:eastAsia="zh-CN"/>
              </w:rPr>
              <w:t>NW-</w:t>
            </w:r>
            <w:r w:rsidRPr="00217401">
              <w:rPr>
                <w:lang w:eastAsia="zh-CN"/>
              </w:rPr>
              <w:t xml:space="preserve">sided AI/ML model for BM-Case1 and BM-Case2, </w:t>
            </w:r>
          </w:p>
          <w:p w14:paraId="23DD05D6" w14:textId="77777777" w:rsidR="009A79B9" w:rsidRPr="00217401" w:rsidRDefault="009A79B9" w:rsidP="009A79B9">
            <w:pPr>
              <w:pStyle w:val="aff0"/>
              <w:numPr>
                <w:ilvl w:val="0"/>
                <w:numId w:val="39"/>
              </w:numPr>
              <w:overflowPunct/>
              <w:autoSpaceDE/>
              <w:autoSpaceDN/>
              <w:adjustRightInd/>
              <w:spacing w:before="120" w:after="120" w:line="280" w:lineRule="atLeast"/>
              <w:ind w:firstLineChars="0"/>
              <w:jc w:val="both"/>
              <w:textAlignment w:val="auto"/>
              <w:rPr>
                <w:i/>
                <w:iCs/>
                <w:lang w:eastAsia="zh-CN"/>
              </w:rPr>
            </w:pPr>
            <w:r w:rsidRPr="00217401">
              <w:rPr>
                <w:lang w:eastAsia="zh-CN"/>
              </w:rPr>
              <w:t xml:space="preserve">support using existing CSI framework for </w:t>
            </w:r>
            <w:r w:rsidRPr="00217401">
              <w:rPr>
                <w:rFonts w:eastAsia="等线"/>
                <w:lang w:eastAsia="zh-CN"/>
              </w:rPr>
              <w:t xml:space="preserve">configuration of </w:t>
            </w:r>
            <w:r w:rsidRPr="00217401">
              <w:rPr>
                <w:lang w:eastAsia="zh-CN"/>
              </w:rPr>
              <w:t xml:space="preserve">Set A </w:t>
            </w:r>
            <w:r w:rsidRPr="00217401">
              <w:rPr>
                <w:lang w:eastAsia="ja-JP"/>
              </w:rPr>
              <w:t>as the starting point</w:t>
            </w:r>
          </w:p>
          <w:p w14:paraId="7135A188" w14:textId="77777777" w:rsidR="009A79B9" w:rsidRPr="00217401" w:rsidRDefault="009A79B9" w:rsidP="009A79B9">
            <w:pPr>
              <w:pStyle w:val="aff0"/>
              <w:numPr>
                <w:ilvl w:val="0"/>
                <w:numId w:val="39"/>
              </w:numPr>
              <w:overflowPunct/>
              <w:autoSpaceDE/>
              <w:autoSpaceDN/>
              <w:adjustRightInd/>
              <w:spacing w:after="120"/>
              <w:ind w:firstLineChars="0"/>
              <w:jc w:val="both"/>
              <w:textAlignment w:val="auto"/>
              <w:rPr>
                <w:i/>
                <w:iCs/>
                <w:lang w:eastAsia="zh-CN"/>
              </w:rPr>
            </w:pPr>
            <w:r w:rsidRPr="00217401">
              <w:rPr>
                <w:lang w:eastAsia="zh-CN"/>
              </w:rPr>
              <w:t xml:space="preserve">support using existing CSI framework for </w:t>
            </w:r>
            <w:r w:rsidRPr="00217401">
              <w:rPr>
                <w:rFonts w:eastAsia="等线"/>
                <w:lang w:eastAsia="zh-CN"/>
              </w:rPr>
              <w:t xml:space="preserve">configuration of </w:t>
            </w:r>
            <w:r w:rsidRPr="00217401">
              <w:rPr>
                <w:lang w:eastAsia="zh-CN"/>
              </w:rPr>
              <w:t xml:space="preserve">Set B </w:t>
            </w:r>
            <w:r w:rsidRPr="00217401">
              <w:rPr>
                <w:lang w:eastAsia="ja-JP"/>
              </w:rPr>
              <w:t>as the starting point</w:t>
            </w:r>
          </w:p>
          <w:p w14:paraId="3182C07D" w14:textId="77777777" w:rsidR="009A79B9" w:rsidRDefault="009A79B9" w:rsidP="009A79B9">
            <w:pPr>
              <w:spacing w:after="120"/>
              <w:jc w:val="both"/>
              <w:rPr>
                <w:lang w:eastAsia="zh-CN"/>
              </w:rPr>
            </w:pPr>
            <w:r w:rsidRPr="00217401">
              <w:rPr>
                <w:lang w:eastAsia="zh-CN"/>
              </w:rPr>
              <w:t>Note: Purpose, such as above “For NW-sided model, for BM-Case1 and BM-Case2” and “Set A” and “Set B”, will not be specified in RAN 1 specifications</w:t>
            </w:r>
            <w:r>
              <w:rPr>
                <w:rFonts w:hint="eastAsia"/>
                <w:lang w:eastAsia="zh-CN"/>
              </w:rPr>
              <w:t>.</w:t>
            </w:r>
          </w:p>
        </w:tc>
      </w:tr>
    </w:tbl>
    <w:p w14:paraId="64EA8A17" w14:textId="77777777" w:rsidR="001361BA" w:rsidRDefault="001361BA" w:rsidP="0010156F">
      <w:pPr>
        <w:rPr>
          <w:lang w:eastAsia="zh-CN"/>
        </w:rPr>
      </w:pPr>
    </w:p>
    <w:p w14:paraId="69ADE2DF" w14:textId="50C18226" w:rsidR="00475D34" w:rsidRDefault="00475D34" w:rsidP="00061C4A">
      <w:pPr>
        <w:jc w:val="both"/>
        <w:rPr>
          <w:lang w:eastAsia="zh-CN"/>
        </w:rPr>
      </w:pPr>
      <w:r>
        <w:rPr>
          <w:rFonts w:hint="eastAsia"/>
          <w:lang w:eastAsia="zh-CN"/>
        </w:rPr>
        <w:t xml:space="preserve">Since the </w:t>
      </w:r>
      <w:r>
        <w:rPr>
          <w:lang w:eastAsia="zh-CN"/>
        </w:rPr>
        <w:t>relation</w:t>
      </w:r>
      <w:r>
        <w:rPr>
          <w:rFonts w:hint="eastAsia"/>
          <w:lang w:eastAsia="zh-CN"/>
        </w:rPr>
        <w:t xml:space="preserve">ship between Set B and Set A can be </w:t>
      </w:r>
      <w:r>
        <w:rPr>
          <w:lang w:eastAsia="zh-CN"/>
        </w:rPr>
        <w:t>different</w:t>
      </w:r>
      <w:r>
        <w:rPr>
          <w:rFonts w:hint="eastAsia"/>
          <w:lang w:eastAsia="zh-CN"/>
        </w:rPr>
        <w:t xml:space="preserve">, i.e., </w:t>
      </w:r>
      <w:r w:rsidRPr="00475D34">
        <w:rPr>
          <w:lang w:eastAsia="zh-CN"/>
        </w:rPr>
        <w:t>Set A and B are different, or Set B is a subset of Set A</w:t>
      </w:r>
      <w:r>
        <w:rPr>
          <w:rFonts w:hint="eastAsia"/>
          <w:lang w:eastAsia="zh-CN"/>
        </w:rPr>
        <w:t>, the configuration of reference signals may be different:</w:t>
      </w:r>
    </w:p>
    <w:p w14:paraId="18BB4E5E" w14:textId="042FCEDA" w:rsidR="00475D34" w:rsidRPr="00475D34" w:rsidRDefault="00475D34" w:rsidP="00475D34">
      <w:pPr>
        <w:pStyle w:val="aff0"/>
        <w:numPr>
          <w:ilvl w:val="0"/>
          <w:numId w:val="40"/>
        </w:numPr>
        <w:overflowPunct/>
        <w:autoSpaceDE/>
        <w:autoSpaceDN/>
        <w:adjustRightInd/>
        <w:spacing w:before="240" w:after="0"/>
        <w:ind w:left="357" w:firstLineChars="0" w:hanging="357"/>
        <w:jc w:val="both"/>
        <w:textAlignment w:val="auto"/>
        <w:rPr>
          <w:i/>
          <w:iCs/>
        </w:rPr>
      </w:pPr>
      <w:r>
        <w:rPr>
          <w:rFonts w:hint="eastAsia"/>
          <w:lang w:eastAsia="zh-CN"/>
        </w:rPr>
        <w:t xml:space="preserve">When Set A and Set B are </w:t>
      </w:r>
      <w:r>
        <w:rPr>
          <w:lang w:eastAsia="zh-CN"/>
        </w:rPr>
        <w:t>different</w:t>
      </w:r>
      <w:r>
        <w:rPr>
          <w:rFonts w:hint="eastAsia"/>
          <w:lang w:eastAsia="zh-CN"/>
        </w:rPr>
        <w:t xml:space="preserve">, two </w:t>
      </w:r>
      <w:r>
        <w:rPr>
          <w:lang w:eastAsia="zh-CN"/>
        </w:rPr>
        <w:t>reference</w:t>
      </w:r>
      <w:r>
        <w:rPr>
          <w:rFonts w:hint="eastAsia"/>
          <w:lang w:eastAsia="zh-CN"/>
        </w:rPr>
        <w:t xml:space="preserve"> signal </w:t>
      </w:r>
      <w:r>
        <w:rPr>
          <w:lang w:eastAsia="zh-CN"/>
        </w:rPr>
        <w:t>resource</w:t>
      </w:r>
      <w:r>
        <w:rPr>
          <w:rFonts w:hint="eastAsia"/>
          <w:lang w:eastAsia="zh-CN"/>
        </w:rPr>
        <w:t xml:space="preserve"> sets can be configured. </w:t>
      </w:r>
    </w:p>
    <w:p w14:paraId="25255A57" w14:textId="449048C6" w:rsidR="00475D34" w:rsidRPr="00655823" w:rsidRDefault="00475D34" w:rsidP="00475D34">
      <w:pPr>
        <w:pStyle w:val="aff0"/>
        <w:numPr>
          <w:ilvl w:val="0"/>
          <w:numId w:val="40"/>
        </w:numPr>
        <w:overflowPunct/>
        <w:autoSpaceDE/>
        <w:autoSpaceDN/>
        <w:adjustRightInd/>
        <w:spacing w:before="240" w:after="0"/>
        <w:ind w:left="357" w:firstLineChars="0" w:hanging="357"/>
        <w:jc w:val="both"/>
        <w:textAlignment w:val="auto"/>
        <w:rPr>
          <w:i/>
          <w:iCs/>
        </w:rPr>
      </w:pPr>
      <w:r>
        <w:rPr>
          <w:rFonts w:hint="eastAsia"/>
          <w:lang w:eastAsia="zh-CN"/>
        </w:rPr>
        <w:t xml:space="preserve">When Set B is a subset of Set A, one or two </w:t>
      </w:r>
      <w:r>
        <w:rPr>
          <w:lang w:eastAsia="zh-CN"/>
        </w:rPr>
        <w:t>reference</w:t>
      </w:r>
      <w:r>
        <w:rPr>
          <w:rFonts w:hint="eastAsia"/>
          <w:lang w:eastAsia="zh-CN"/>
        </w:rPr>
        <w:t xml:space="preserve"> signal </w:t>
      </w:r>
      <w:r>
        <w:rPr>
          <w:lang w:eastAsia="zh-CN"/>
        </w:rPr>
        <w:t>resource</w:t>
      </w:r>
      <w:r>
        <w:rPr>
          <w:rFonts w:hint="eastAsia"/>
          <w:lang w:eastAsia="zh-CN"/>
        </w:rPr>
        <w:t xml:space="preserve"> sets can be configured. </w:t>
      </w:r>
      <w:r w:rsidR="007C477F">
        <w:rPr>
          <w:rFonts w:hint="eastAsia"/>
          <w:lang w:eastAsia="zh-CN"/>
        </w:rPr>
        <w:t>If one resource set is configured, it can contain all Set A beams to collect input and label data</w:t>
      </w:r>
      <w:bookmarkStart w:id="1" w:name="_Hlk177495012"/>
      <w:r w:rsidR="007C477F">
        <w:rPr>
          <w:rFonts w:hint="eastAsia"/>
          <w:lang w:eastAsia="zh-CN"/>
        </w:rPr>
        <w:t>. If two resource set</w:t>
      </w:r>
      <w:r w:rsidR="00655823">
        <w:rPr>
          <w:rFonts w:hint="eastAsia"/>
          <w:lang w:eastAsia="zh-CN"/>
        </w:rPr>
        <w:t>s</w:t>
      </w:r>
      <w:r w:rsidR="007C477F">
        <w:rPr>
          <w:rFonts w:hint="eastAsia"/>
          <w:lang w:eastAsia="zh-CN"/>
        </w:rPr>
        <w:t xml:space="preserve"> </w:t>
      </w:r>
      <w:r w:rsidR="00655823">
        <w:rPr>
          <w:rFonts w:hint="eastAsia"/>
          <w:lang w:eastAsia="zh-CN"/>
        </w:rPr>
        <w:t>are</w:t>
      </w:r>
      <w:r w:rsidR="007C477F">
        <w:rPr>
          <w:rFonts w:hint="eastAsia"/>
          <w:lang w:eastAsia="zh-CN"/>
        </w:rPr>
        <w:t xml:space="preserve"> configured, </w:t>
      </w:r>
      <w:proofErr w:type="gramStart"/>
      <w:r w:rsidR="007C477F">
        <w:rPr>
          <w:rFonts w:hint="eastAsia"/>
          <w:lang w:eastAsia="zh-CN"/>
        </w:rPr>
        <w:t>same</w:t>
      </w:r>
      <w:proofErr w:type="gramEnd"/>
      <w:r w:rsidR="007C477F">
        <w:rPr>
          <w:rFonts w:hint="eastAsia"/>
          <w:lang w:eastAsia="zh-CN"/>
        </w:rPr>
        <w:t xml:space="preserve"> approach as the first bullet can be </w:t>
      </w:r>
      <w:r w:rsidR="007C477F">
        <w:rPr>
          <w:lang w:eastAsia="zh-CN"/>
        </w:rPr>
        <w:t>utilized</w:t>
      </w:r>
      <w:r w:rsidR="007C477F">
        <w:rPr>
          <w:rFonts w:hint="eastAsia"/>
          <w:lang w:eastAsia="zh-CN"/>
        </w:rPr>
        <w:t>.</w:t>
      </w:r>
    </w:p>
    <w:p w14:paraId="17BB9961" w14:textId="333844E5" w:rsidR="00655823" w:rsidRDefault="00655823" w:rsidP="00655823">
      <w:pPr>
        <w:overflowPunct/>
        <w:autoSpaceDE/>
        <w:autoSpaceDN/>
        <w:adjustRightInd/>
        <w:spacing w:before="240" w:after="0"/>
        <w:jc w:val="both"/>
        <w:textAlignment w:val="auto"/>
        <w:rPr>
          <w:lang w:eastAsia="zh-CN"/>
        </w:rPr>
      </w:pPr>
      <w:r>
        <w:rPr>
          <w:rFonts w:hint="eastAsia"/>
          <w:lang w:eastAsia="zh-CN"/>
        </w:rPr>
        <w:t xml:space="preserve">It should be noted </w:t>
      </w:r>
      <w:r>
        <w:rPr>
          <w:lang w:eastAsia="zh-CN"/>
        </w:rPr>
        <w:t>that</w:t>
      </w:r>
      <w:r>
        <w:rPr>
          <w:rFonts w:hint="eastAsia"/>
          <w:lang w:eastAsia="zh-CN"/>
        </w:rPr>
        <w:t xml:space="preserve">, </w:t>
      </w:r>
      <w:r w:rsidRPr="00655823">
        <w:rPr>
          <w:lang w:eastAsia="zh-CN"/>
        </w:rPr>
        <w:t>for NW-sided model, UE doesn’t need to know the purpose of the measurement.</w:t>
      </w:r>
      <w:r>
        <w:rPr>
          <w:rFonts w:hint="eastAsia"/>
          <w:lang w:eastAsia="zh-CN"/>
        </w:rPr>
        <w:t xml:space="preserve"> Meantime, UE doesn</w:t>
      </w:r>
      <w:r>
        <w:rPr>
          <w:lang w:eastAsia="zh-CN"/>
        </w:rPr>
        <w:t>’</w:t>
      </w:r>
      <w:r>
        <w:rPr>
          <w:rFonts w:hint="eastAsia"/>
          <w:lang w:eastAsia="zh-CN"/>
        </w:rPr>
        <w:t xml:space="preserve">t need to know whether the measurement is for Set A or Set B. To be more specific, Set A/B is </w:t>
      </w:r>
      <w:r>
        <w:rPr>
          <w:lang w:eastAsia="zh-CN"/>
        </w:rPr>
        <w:t>transparent</w:t>
      </w:r>
      <w:r>
        <w:rPr>
          <w:rFonts w:hint="eastAsia"/>
          <w:lang w:eastAsia="zh-CN"/>
        </w:rPr>
        <w:t xml:space="preserve"> to UE. Thus, we only need to focus on whether existing CSI framework is enough for NW to collect the </w:t>
      </w:r>
      <w:r>
        <w:rPr>
          <w:lang w:eastAsia="zh-CN"/>
        </w:rPr>
        <w:t>expected</w:t>
      </w:r>
      <w:r>
        <w:rPr>
          <w:rFonts w:hint="eastAsia"/>
          <w:lang w:eastAsia="zh-CN"/>
        </w:rPr>
        <w:t xml:space="preserve"> data</w:t>
      </w:r>
      <w:r w:rsidR="00BF5DE7">
        <w:rPr>
          <w:rFonts w:hint="eastAsia"/>
          <w:lang w:eastAsia="zh-CN"/>
        </w:rPr>
        <w:t xml:space="preserve"> and whether additional enhancements are needed.</w:t>
      </w:r>
    </w:p>
    <w:p w14:paraId="76DD5FA1" w14:textId="3F234E65" w:rsidR="00BF5DE7" w:rsidRDefault="00BF5DE7" w:rsidP="00655823">
      <w:pPr>
        <w:overflowPunct/>
        <w:autoSpaceDE/>
        <w:autoSpaceDN/>
        <w:adjustRightInd/>
        <w:spacing w:before="240" w:after="0"/>
        <w:jc w:val="both"/>
        <w:textAlignment w:val="auto"/>
        <w:rPr>
          <w:lang w:eastAsia="zh-CN"/>
        </w:rPr>
      </w:pPr>
      <w:r>
        <w:rPr>
          <w:rFonts w:hint="eastAsia"/>
          <w:lang w:eastAsia="zh-CN"/>
        </w:rPr>
        <w:t>In</w:t>
      </w:r>
      <w:r w:rsidR="00C06A51">
        <w:rPr>
          <w:rFonts w:hint="eastAsia"/>
          <w:lang w:eastAsia="zh-CN"/>
        </w:rPr>
        <w:t xml:space="preserve"> RAN1 #117 meeting</w:t>
      </w:r>
      <w:r>
        <w:rPr>
          <w:rFonts w:hint="eastAsia"/>
          <w:lang w:eastAsia="zh-CN"/>
        </w:rPr>
        <w:t xml:space="preserve">, </w:t>
      </w:r>
      <w:r>
        <w:rPr>
          <w:lang w:eastAsia="zh-CN"/>
        </w:rPr>
        <w:t>the</w:t>
      </w:r>
      <w:r>
        <w:rPr>
          <w:rFonts w:hint="eastAsia"/>
          <w:lang w:eastAsia="zh-CN"/>
        </w:rPr>
        <w:t xml:space="preserve"> following </w:t>
      </w:r>
      <w:r>
        <w:rPr>
          <w:lang w:eastAsia="zh-CN"/>
        </w:rPr>
        <w:t>agreements</w:t>
      </w:r>
      <w:r>
        <w:rPr>
          <w:rFonts w:hint="eastAsia"/>
          <w:lang w:eastAsia="zh-CN"/>
        </w:rPr>
        <w:t xml:space="preserve"> were achieved.</w:t>
      </w:r>
    </w:p>
    <w:tbl>
      <w:tblPr>
        <w:tblStyle w:val="af9"/>
        <w:tblW w:w="0" w:type="auto"/>
        <w:tblLook w:val="04A0" w:firstRow="1" w:lastRow="0" w:firstColumn="1" w:lastColumn="0" w:noHBand="0" w:noVBand="1"/>
      </w:tblPr>
      <w:tblGrid>
        <w:gridCol w:w="9629"/>
      </w:tblGrid>
      <w:tr w:rsidR="00BF5DE7" w14:paraId="28D04644" w14:textId="77777777" w:rsidTr="00BF5DE7">
        <w:tc>
          <w:tcPr>
            <w:tcW w:w="9629" w:type="dxa"/>
          </w:tcPr>
          <w:p w14:paraId="0C29212F" w14:textId="4AAE2730" w:rsidR="00BF5DE7" w:rsidRPr="005F51DB" w:rsidRDefault="00BF5DE7" w:rsidP="00BF5DE7">
            <w:pPr>
              <w:snapToGrid w:val="0"/>
              <w:spacing w:after="0"/>
              <w:rPr>
                <w:rFonts w:eastAsia="等线"/>
                <w:highlight w:val="green"/>
                <w:lang w:eastAsia="zh-CN"/>
              </w:rPr>
            </w:pPr>
            <w:r w:rsidRPr="00CC0832">
              <w:rPr>
                <w:rFonts w:eastAsia="等线" w:hint="eastAsia"/>
                <w:b/>
                <w:bCs/>
                <w:highlight w:val="green"/>
                <w:lang w:eastAsia="zh-CN"/>
              </w:rPr>
              <w:t>Agreemen</w:t>
            </w:r>
            <w:r>
              <w:rPr>
                <w:rFonts w:eastAsia="等线" w:hint="eastAsia"/>
                <w:b/>
                <w:bCs/>
                <w:highlight w:val="green"/>
                <w:lang w:eastAsia="zh-CN"/>
              </w:rPr>
              <w:t>t</w:t>
            </w:r>
          </w:p>
          <w:p w14:paraId="20EAC6B8" w14:textId="77777777" w:rsidR="00BF5DE7" w:rsidRPr="005F51DB" w:rsidRDefault="00BF5DE7" w:rsidP="00BF5DE7">
            <w:pPr>
              <w:snapToGrid w:val="0"/>
              <w:spacing w:after="0"/>
            </w:pPr>
            <w:r w:rsidRPr="005F51DB">
              <w:t>At least for NW sided model, for the quantization of a reported L1-RSRP value at least for the report in L1 signaling, support</w:t>
            </w:r>
          </w:p>
          <w:p w14:paraId="69D6459E" w14:textId="77777777" w:rsidR="00BF5DE7" w:rsidRPr="00CC0832" w:rsidRDefault="00BF5DE7" w:rsidP="00BF5DE7">
            <w:pPr>
              <w:pStyle w:val="aff0"/>
              <w:numPr>
                <w:ilvl w:val="0"/>
                <w:numId w:val="80"/>
              </w:numPr>
              <w:overflowPunct/>
              <w:autoSpaceDE/>
              <w:autoSpaceDN/>
              <w:adjustRightInd/>
              <w:snapToGrid w:val="0"/>
              <w:spacing w:after="0"/>
              <w:ind w:firstLineChars="0"/>
              <w:textAlignment w:val="auto"/>
              <w:rPr>
                <w:lang w:eastAsia="zh-CN"/>
              </w:rPr>
            </w:pPr>
            <w:r w:rsidRPr="00CC0832">
              <w:rPr>
                <w:lang w:eastAsia="zh-CN"/>
              </w:rPr>
              <w:t xml:space="preserve">Support differential L1-RSRP reporting with legacy quantization step and range </w:t>
            </w:r>
          </w:p>
          <w:p w14:paraId="5C39A59C" w14:textId="77777777" w:rsidR="00BF5DE7" w:rsidRPr="00CC0832" w:rsidRDefault="00BF5DE7" w:rsidP="00BF5DE7">
            <w:pPr>
              <w:pStyle w:val="aff0"/>
              <w:numPr>
                <w:ilvl w:val="1"/>
                <w:numId w:val="80"/>
              </w:numPr>
              <w:overflowPunct/>
              <w:autoSpaceDE/>
              <w:autoSpaceDN/>
              <w:adjustRightInd/>
              <w:snapToGrid w:val="0"/>
              <w:spacing w:after="0"/>
              <w:ind w:firstLineChars="0"/>
              <w:textAlignment w:val="auto"/>
              <w:rPr>
                <w:lang w:eastAsia="zh-CN"/>
              </w:rPr>
            </w:pPr>
            <w:r w:rsidRPr="00CC0832">
              <w:rPr>
                <w:lang w:eastAsia="zh-CN"/>
              </w:rPr>
              <w:t>FFS: larger quantization step(s) than the already supported legacy quantization step for differential L1-RSRP and/or for absolute L1-RSRP</w:t>
            </w:r>
          </w:p>
          <w:p w14:paraId="2A9346B6" w14:textId="77777777" w:rsidR="00BF5DE7" w:rsidRDefault="00BF5DE7" w:rsidP="00BF5DE7">
            <w:pPr>
              <w:pStyle w:val="aff0"/>
              <w:numPr>
                <w:ilvl w:val="1"/>
                <w:numId w:val="80"/>
              </w:numPr>
              <w:overflowPunct/>
              <w:autoSpaceDE/>
              <w:autoSpaceDN/>
              <w:adjustRightInd/>
              <w:snapToGrid w:val="0"/>
              <w:spacing w:after="0"/>
              <w:ind w:firstLineChars="0"/>
              <w:textAlignment w:val="auto"/>
              <w:rPr>
                <w:lang w:eastAsia="zh-CN"/>
              </w:rPr>
            </w:pPr>
            <w:r w:rsidRPr="00CC0832">
              <w:rPr>
                <w:lang w:eastAsia="zh-CN"/>
              </w:rPr>
              <w:t>FFS: Smaller range(s) for differential L1-RSRP than the already supported legacy range</w:t>
            </w:r>
          </w:p>
          <w:p w14:paraId="6F0C8350" w14:textId="77777777" w:rsidR="00BF5DE7" w:rsidRDefault="00BF5DE7" w:rsidP="00BF5DE7">
            <w:pPr>
              <w:snapToGrid w:val="0"/>
              <w:spacing w:after="0"/>
              <w:rPr>
                <w:rFonts w:hint="eastAsia"/>
                <w:lang w:eastAsia="zh-CN"/>
              </w:rPr>
            </w:pPr>
          </w:p>
          <w:p w14:paraId="4E16940A" w14:textId="7C8CD94F" w:rsidR="00BF5DE7" w:rsidRPr="00BF5DE7" w:rsidRDefault="00BF5DE7" w:rsidP="00BF5DE7">
            <w:pPr>
              <w:spacing w:after="0"/>
              <w:rPr>
                <w:rFonts w:ascii="Times" w:eastAsiaTheme="minorEastAsia" w:hAnsi="Times" w:hint="eastAsia"/>
                <w:szCs w:val="24"/>
                <w:highlight w:val="green"/>
                <w:lang w:eastAsia="zh-CN"/>
              </w:rPr>
            </w:pPr>
            <w:r w:rsidRPr="00B625AB">
              <w:rPr>
                <w:rFonts w:ascii="Times" w:eastAsia="Batang" w:hAnsi="Times"/>
                <w:b/>
                <w:bCs/>
                <w:szCs w:val="24"/>
                <w:highlight w:val="green"/>
                <w:lang w:eastAsia="zh-CN"/>
              </w:rPr>
              <w:t>Agreement</w:t>
            </w:r>
            <w:r w:rsidRPr="006148F8">
              <w:rPr>
                <w:rFonts w:ascii="Times" w:eastAsia="等线" w:hAnsi="Times"/>
                <w:szCs w:val="24"/>
                <w:lang w:eastAsia="zh-CN"/>
              </w:rPr>
              <w:t xml:space="preserve"> </w:t>
            </w:r>
          </w:p>
          <w:p w14:paraId="533A26C3" w14:textId="77777777" w:rsidR="00BF5DE7" w:rsidRPr="00B625AB" w:rsidRDefault="00BF5DE7" w:rsidP="00BF5DE7">
            <w:pPr>
              <w:spacing w:after="0"/>
              <w:rPr>
                <w:rFonts w:ascii="Times" w:eastAsia="Times New Roman" w:hAnsi="Times"/>
                <w:szCs w:val="24"/>
                <w:lang w:eastAsia="zh-CN"/>
              </w:rPr>
            </w:pPr>
            <w:r w:rsidRPr="00B625AB">
              <w:rPr>
                <w:rFonts w:ascii="Times" w:eastAsia="Batang" w:hAnsi="Times"/>
                <w:szCs w:val="24"/>
              </w:rPr>
              <w:t>For NW-sided model, for inference report, at least for BM-Case 1</w:t>
            </w:r>
            <w:r w:rsidRPr="00B625AB">
              <w:rPr>
                <w:rFonts w:ascii="Times" w:eastAsia="Batang" w:hAnsi="Times"/>
                <w:szCs w:val="24"/>
                <w:lang w:eastAsia="zh-CN"/>
              </w:rPr>
              <w:t>,</w:t>
            </w:r>
            <w:r w:rsidRPr="00B625AB">
              <w:rPr>
                <w:rFonts w:ascii="Times" w:eastAsia="Batang" w:hAnsi="Times"/>
                <w:szCs w:val="24"/>
              </w:rPr>
              <w:t xml:space="preserve"> </w:t>
            </w:r>
            <w:r w:rsidRPr="00B625AB">
              <w:rPr>
                <w:rFonts w:ascii="Times" w:eastAsia="Times New Roman" w:hAnsi="Times"/>
                <w:szCs w:val="24"/>
                <w:lang w:eastAsia="zh-CN"/>
              </w:rPr>
              <w:t xml:space="preserve">the content in a beam report in L1 signaling, support </w:t>
            </w:r>
          </w:p>
          <w:p w14:paraId="78EDEC97" w14:textId="77777777" w:rsidR="00BF5DE7" w:rsidRPr="00B625AB" w:rsidRDefault="00BF5DE7" w:rsidP="00BF5DE7">
            <w:pPr>
              <w:numPr>
                <w:ilvl w:val="0"/>
                <w:numId w:val="81"/>
              </w:numPr>
              <w:spacing w:after="0"/>
              <w:contextualSpacing/>
              <w:rPr>
                <w:lang w:eastAsia="ja-JP"/>
              </w:rPr>
            </w:pPr>
            <w:r w:rsidRPr="00B625AB">
              <w:rPr>
                <w:lang w:eastAsia="ja-JP"/>
              </w:rPr>
              <w:t>L1-RSRPs and corresponding beam information of Top</w:t>
            </w:r>
            <w:r w:rsidRPr="00B625AB">
              <w:rPr>
                <w:lang w:eastAsia="zh-CN"/>
              </w:rPr>
              <w:t xml:space="preserve"> M</w:t>
            </w:r>
            <w:r w:rsidRPr="00B625AB">
              <w:rPr>
                <w:lang w:eastAsia="ja-JP"/>
              </w:rPr>
              <w:t xml:space="preserve"> beam(s)</w:t>
            </w:r>
            <w:r w:rsidRPr="00B625AB">
              <w:rPr>
                <w:lang w:eastAsia="zh-CN"/>
              </w:rPr>
              <w:t xml:space="preserve"> </w:t>
            </w:r>
            <w:r w:rsidRPr="00B625AB">
              <w:rPr>
                <w:lang w:eastAsia="ja-JP"/>
              </w:rPr>
              <w:t>with largest M measured value(s) of L1-RSRP(s)</w:t>
            </w:r>
            <w:r w:rsidRPr="00B625AB">
              <w:rPr>
                <w:lang w:eastAsia="zh-CN"/>
              </w:rPr>
              <w:t xml:space="preserve"> of a measurement resource set</w:t>
            </w:r>
            <w:r w:rsidRPr="00B625AB">
              <w:rPr>
                <w:lang w:eastAsia="ja-JP"/>
              </w:rPr>
              <w:t xml:space="preserve">, where M is configured by </w:t>
            </w:r>
            <w:proofErr w:type="spellStart"/>
            <w:r w:rsidRPr="00B625AB">
              <w:rPr>
                <w:lang w:eastAsia="ja-JP"/>
              </w:rPr>
              <w:t>gNB</w:t>
            </w:r>
            <w:proofErr w:type="spellEnd"/>
            <w:r w:rsidRPr="00B625AB">
              <w:rPr>
                <w:lang w:eastAsia="ja-JP"/>
              </w:rPr>
              <w:t xml:space="preserve"> </w:t>
            </w:r>
          </w:p>
          <w:p w14:paraId="5A9A5052" w14:textId="77777777" w:rsidR="00BF5DE7" w:rsidRPr="00B625AB" w:rsidRDefault="00BF5DE7" w:rsidP="00BF5DE7">
            <w:pPr>
              <w:numPr>
                <w:ilvl w:val="1"/>
                <w:numId w:val="81"/>
              </w:numPr>
              <w:spacing w:after="0"/>
              <w:contextualSpacing/>
              <w:rPr>
                <w:lang w:eastAsia="ja-JP"/>
              </w:rPr>
            </w:pPr>
            <w:r w:rsidRPr="00B625AB">
              <w:rPr>
                <w:lang w:eastAsia="zh-CN"/>
              </w:rPr>
              <w:t xml:space="preserve">If </w:t>
            </w:r>
            <w:r w:rsidRPr="00B625AB">
              <w:rPr>
                <w:lang w:eastAsia="ja-JP"/>
              </w:rPr>
              <w:t>M = the size of the measurement resource set,</w:t>
            </w:r>
            <w:r w:rsidRPr="00B625AB">
              <w:rPr>
                <w:lang w:eastAsia="zh-CN"/>
              </w:rPr>
              <w:t xml:space="preserve"> the content is </w:t>
            </w:r>
            <w:r w:rsidRPr="00B625AB">
              <w:rPr>
                <w:lang w:eastAsia="ja-JP"/>
              </w:rPr>
              <w:t xml:space="preserve">all L1-RSRPs and one beam index (i.e., CRI/SSBRI) for the largest measured value of L1-RSRP of a measurement resource set </w:t>
            </w:r>
          </w:p>
          <w:p w14:paraId="6D08302E" w14:textId="77777777" w:rsidR="00BF5DE7" w:rsidRPr="00B625AB" w:rsidRDefault="00BF5DE7" w:rsidP="00BF5DE7">
            <w:pPr>
              <w:numPr>
                <w:ilvl w:val="0"/>
                <w:numId w:val="81"/>
              </w:numPr>
              <w:spacing w:after="0"/>
              <w:contextualSpacing/>
              <w:rPr>
                <w:lang w:eastAsia="ja-JP"/>
              </w:rPr>
            </w:pPr>
            <w:r w:rsidRPr="00B625AB">
              <w:rPr>
                <w:lang w:eastAsia="zh-CN"/>
              </w:rPr>
              <w:t xml:space="preserve">FFS: </w:t>
            </w:r>
            <w:r w:rsidRPr="00B625AB">
              <w:rPr>
                <w:lang w:eastAsia="ja-JP"/>
              </w:rPr>
              <w:t xml:space="preserve">L1-RSRPs and corresponding beam information of </w:t>
            </w:r>
            <w:r w:rsidRPr="00B625AB">
              <w:rPr>
                <w:lang w:eastAsia="zh-CN"/>
              </w:rPr>
              <w:t>u</w:t>
            </w:r>
            <w:r w:rsidRPr="00B625AB">
              <w:rPr>
                <w:lang w:eastAsia="ja-JP"/>
              </w:rPr>
              <w:t xml:space="preserve">p to M beams within X dB gap to the largest measured value of L1-RSRP, X and M are configured by </w:t>
            </w:r>
            <w:proofErr w:type="spellStart"/>
            <w:r w:rsidRPr="00B625AB">
              <w:rPr>
                <w:lang w:eastAsia="ja-JP"/>
              </w:rPr>
              <w:t>gNB</w:t>
            </w:r>
            <w:proofErr w:type="spellEnd"/>
            <w:r w:rsidRPr="00B625AB">
              <w:rPr>
                <w:lang w:eastAsia="zh-CN"/>
              </w:rPr>
              <w:t>, and whether/</w:t>
            </w:r>
            <w:r w:rsidRPr="00B625AB">
              <w:rPr>
                <w:lang w:eastAsia="ja-JP"/>
              </w:rPr>
              <w:t xml:space="preserve">how to report number of reported beams </w:t>
            </w:r>
          </w:p>
          <w:p w14:paraId="18BB81AA" w14:textId="77777777" w:rsidR="00BF5DE7" w:rsidRDefault="00BF5DE7" w:rsidP="00BF5DE7">
            <w:pPr>
              <w:numPr>
                <w:ilvl w:val="0"/>
                <w:numId w:val="81"/>
              </w:numPr>
              <w:spacing w:after="0"/>
              <w:contextualSpacing/>
              <w:rPr>
                <w:lang w:eastAsia="zh-CN"/>
              </w:rPr>
            </w:pPr>
            <w:r w:rsidRPr="00B625AB">
              <w:rPr>
                <w:lang w:eastAsia="ja-JP"/>
              </w:rPr>
              <w:t>FFS on the maximum value of M (where M can be larger than 4) based on UE capability (M may or may not be different for different reporting contents)</w:t>
            </w:r>
          </w:p>
          <w:p w14:paraId="57F338A0" w14:textId="4D5D8B72" w:rsidR="00BF5DE7" w:rsidRDefault="00BF5DE7" w:rsidP="00BF5DE7">
            <w:pPr>
              <w:numPr>
                <w:ilvl w:val="0"/>
                <w:numId w:val="81"/>
              </w:numPr>
              <w:spacing w:after="0"/>
              <w:contextualSpacing/>
              <w:rPr>
                <w:lang w:eastAsia="zh-CN"/>
              </w:rPr>
            </w:pPr>
            <w:r w:rsidRPr="00B625AB">
              <w:rPr>
                <w:lang w:eastAsia="ja-JP"/>
              </w:rPr>
              <w:t>FFS on beam information</w:t>
            </w:r>
          </w:p>
        </w:tc>
      </w:tr>
    </w:tbl>
    <w:p w14:paraId="09F5DC24" w14:textId="77777777" w:rsidR="00BF5DE7" w:rsidRDefault="00BF5DE7" w:rsidP="00655823">
      <w:pPr>
        <w:overflowPunct/>
        <w:autoSpaceDE/>
        <w:autoSpaceDN/>
        <w:adjustRightInd/>
        <w:spacing w:before="240" w:after="0"/>
        <w:jc w:val="both"/>
        <w:textAlignment w:val="auto"/>
        <w:rPr>
          <w:lang w:eastAsia="zh-CN"/>
        </w:rPr>
      </w:pPr>
    </w:p>
    <w:p w14:paraId="2BDBD9C6" w14:textId="5833E841" w:rsidR="00BF5DE7" w:rsidRDefault="00BF5DE7" w:rsidP="0016726D">
      <w:pPr>
        <w:overflowPunct/>
        <w:autoSpaceDE/>
        <w:autoSpaceDN/>
        <w:adjustRightInd/>
        <w:spacing w:before="240" w:after="240"/>
        <w:jc w:val="both"/>
        <w:textAlignment w:val="auto"/>
        <w:rPr>
          <w:lang w:eastAsia="zh-CN"/>
        </w:rPr>
      </w:pPr>
      <w:r>
        <w:rPr>
          <w:rFonts w:hint="eastAsia"/>
          <w:lang w:eastAsia="zh-CN"/>
        </w:rPr>
        <w:t xml:space="preserve">Based on the above agreement, </w:t>
      </w:r>
      <w:r w:rsidRPr="00BF5DE7">
        <w:rPr>
          <w:lang w:eastAsia="zh-CN"/>
        </w:rPr>
        <w:t>L1-RSRPs and corresponding beam information of Top M beam(s) with largest M measured value(s) of L1-RSRP(s) of a measurement resource set</w:t>
      </w:r>
      <w:r>
        <w:rPr>
          <w:rFonts w:hint="eastAsia"/>
          <w:lang w:eastAsia="zh-CN"/>
        </w:rPr>
        <w:t xml:space="preserve"> is supported, </w:t>
      </w:r>
      <w:r>
        <w:rPr>
          <w:lang w:eastAsia="zh-CN"/>
        </w:rPr>
        <w:t>where</w:t>
      </w:r>
      <w:r>
        <w:rPr>
          <w:rFonts w:hint="eastAsia"/>
          <w:lang w:eastAsia="zh-CN"/>
        </w:rPr>
        <w:t xml:space="preserve"> M can be larger than 4.</w:t>
      </w:r>
      <w:r w:rsidR="004964CA">
        <w:rPr>
          <w:rFonts w:hint="eastAsia"/>
          <w:lang w:eastAsia="zh-CN"/>
        </w:rPr>
        <w:t xml:space="preserve"> According to TS 38.212, the </w:t>
      </w:r>
      <w:proofErr w:type="spellStart"/>
      <w:r w:rsidR="004964CA" w:rsidRPr="003638DC">
        <w:rPr>
          <w:lang w:eastAsia="zh-CN"/>
        </w:rPr>
        <w:t>bitwidth</w:t>
      </w:r>
      <w:proofErr w:type="spellEnd"/>
      <w:r w:rsidR="004964CA" w:rsidRPr="003638DC">
        <w:rPr>
          <w:lang w:eastAsia="zh-CN"/>
        </w:rPr>
        <w:t xml:space="preserve"> </w:t>
      </w:r>
      <w:r w:rsidR="004964CA" w:rsidRPr="003638DC">
        <w:rPr>
          <w:rFonts w:hint="eastAsia"/>
          <w:lang w:eastAsia="zh-CN"/>
        </w:rPr>
        <w:t>for</w:t>
      </w:r>
      <w:r w:rsidR="004964CA" w:rsidRPr="003638DC">
        <w:rPr>
          <w:lang w:eastAsia="zh-CN"/>
        </w:rPr>
        <w:t xml:space="preserve"> CRI</w:t>
      </w:r>
      <w:r w:rsidR="004964CA" w:rsidRPr="003638DC">
        <w:rPr>
          <w:rFonts w:hint="eastAsia"/>
          <w:lang w:eastAsia="zh-CN"/>
        </w:rPr>
        <w:t>, SSBRI, RSRP, differential RSRP are provided</w:t>
      </w:r>
      <w:r w:rsidR="004964CA">
        <w:rPr>
          <w:rFonts w:hint="eastAsia"/>
          <w:lang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4964CA" w:rsidRPr="003638DC" w14:paraId="70A1BB98" w14:textId="77777777" w:rsidTr="00D366D0">
        <w:trPr>
          <w:jc w:val="center"/>
        </w:trPr>
        <w:tc>
          <w:tcPr>
            <w:tcW w:w="1659" w:type="dxa"/>
            <w:shd w:val="clear" w:color="auto" w:fill="E0E0E0"/>
            <w:vAlign w:val="center"/>
          </w:tcPr>
          <w:p w14:paraId="4265777C" w14:textId="77777777" w:rsidR="004964CA" w:rsidRPr="003638DC" w:rsidRDefault="004964CA" w:rsidP="00D366D0">
            <w:pPr>
              <w:pStyle w:val="TAH"/>
            </w:pPr>
            <w:r w:rsidRPr="003638DC">
              <w:t>Field</w:t>
            </w:r>
          </w:p>
        </w:tc>
        <w:tc>
          <w:tcPr>
            <w:tcW w:w="2456" w:type="dxa"/>
            <w:shd w:val="clear" w:color="auto" w:fill="E0E0E0"/>
            <w:vAlign w:val="center"/>
          </w:tcPr>
          <w:p w14:paraId="49A59714" w14:textId="77777777" w:rsidR="004964CA" w:rsidRPr="003638DC" w:rsidRDefault="004964CA" w:rsidP="00D366D0">
            <w:pPr>
              <w:pStyle w:val="TAH"/>
            </w:pPr>
            <w:proofErr w:type="spellStart"/>
            <w:r w:rsidRPr="003638DC">
              <w:t>Bitwidth</w:t>
            </w:r>
            <w:proofErr w:type="spellEnd"/>
          </w:p>
        </w:tc>
      </w:tr>
      <w:tr w:rsidR="004964CA" w:rsidRPr="003638DC" w14:paraId="5E20EC25" w14:textId="77777777" w:rsidTr="00D366D0">
        <w:trPr>
          <w:jc w:val="center"/>
        </w:trPr>
        <w:tc>
          <w:tcPr>
            <w:tcW w:w="1659" w:type="dxa"/>
            <w:vAlign w:val="center"/>
          </w:tcPr>
          <w:p w14:paraId="07A6B48D" w14:textId="77777777" w:rsidR="004964CA" w:rsidRPr="003638DC" w:rsidRDefault="004964CA" w:rsidP="00D366D0">
            <w:pPr>
              <w:pStyle w:val="TAC"/>
              <w:rPr>
                <w:lang w:eastAsia="zh-CN"/>
              </w:rPr>
            </w:pPr>
            <w:r w:rsidRPr="003638DC">
              <w:rPr>
                <w:rFonts w:hint="eastAsia"/>
                <w:lang w:eastAsia="zh-CN"/>
              </w:rPr>
              <w:t>CRI</w:t>
            </w:r>
          </w:p>
        </w:tc>
        <w:tc>
          <w:tcPr>
            <w:tcW w:w="2456" w:type="dxa"/>
            <w:vAlign w:val="center"/>
          </w:tcPr>
          <w:p w14:paraId="2169424B" w14:textId="77777777" w:rsidR="004964CA" w:rsidRPr="003638DC" w:rsidRDefault="004964CA" w:rsidP="00D366D0">
            <w:pPr>
              <w:pStyle w:val="TAC"/>
              <w:rPr>
                <w:lang w:eastAsia="zh-CN"/>
              </w:rPr>
            </w:pPr>
            <w:r w:rsidRPr="003638DC">
              <w:rPr>
                <w:position w:val="-12"/>
                <w:sz w:val="11"/>
                <w:lang w:eastAsia="zh-CN"/>
              </w:rPr>
              <w:object w:dxaOrig="1560" w:dyaOrig="440" w14:anchorId="5B49A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63.7pt;height:19.4pt" o:ole="">
                  <v:imagedata r:id="rId11" o:title=""/>
                </v:shape>
                <o:OLEObject Type="Embed" ProgID="Equation.3" ShapeID="_x0000_i1063" DrawAspect="Content" ObjectID="_1799522066" r:id="rId12"/>
              </w:object>
            </w:r>
          </w:p>
        </w:tc>
      </w:tr>
      <w:tr w:rsidR="004964CA" w:rsidRPr="003638DC" w14:paraId="45574D11" w14:textId="77777777" w:rsidTr="00D366D0">
        <w:trPr>
          <w:jc w:val="center"/>
        </w:trPr>
        <w:tc>
          <w:tcPr>
            <w:tcW w:w="1659" w:type="dxa"/>
            <w:vAlign w:val="center"/>
          </w:tcPr>
          <w:p w14:paraId="30102A6C" w14:textId="77777777" w:rsidR="004964CA" w:rsidRPr="003638DC" w:rsidRDefault="004964CA" w:rsidP="00D366D0">
            <w:pPr>
              <w:pStyle w:val="TAC"/>
              <w:rPr>
                <w:lang w:eastAsia="zh-CN"/>
              </w:rPr>
            </w:pPr>
            <w:r w:rsidRPr="003638DC">
              <w:rPr>
                <w:lang w:eastAsia="zh-CN"/>
              </w:rPr>
              <w:t>SSBRI</w:t>
            </w:r>
          </w:p>
        </w:tc>
        <w:tc>
          <w:tcPr>
            <w:tcW w:w="2456" w:type="dxa"/>
            <w:vAlign w:val="center"/>
          </w:tcPr>
          <w:p w14:paraId="7738490C" w14:textId="77777777" w:rsidR="004964CA" w:rsidRPr="003638DC" w:rsidRDefault="004964CA" w:rsidP="00D366D0">
            <w:pPr>
              <w:pStyle w:val="TAC"/>
              <w:rPr>
                <w:lang w:eastAsia="zh-CN"/>
              </w:rPr>
            </w:pPr>
            <w:r w:rsidRPr="003638DC">
              <w:rPr>
                <w:position w:val="-12"/>
                <w:lang w:eastAsia="zh-CN"/>
              </w:rPr>
              <w:object w:dxaOrig="1320" w:dyaOrig="440" w14:anchorId="33A7AB5A">
                <v:shape id="_x0000_i1064" type="#_x0000_t75" style="width:52.6pt;height:19.4pt" o:ole="">
                  <v:imagedata r:id="rId13" o:title=""/>
                </v:shape>
                <o:OLEObject Type="Embed" ProgID="Equation.3" ShapeID="_x0000_i1064" DrawAspect="Content" ObjectID="_1799522067" r:id="rId14"/>
              </w:object>
            </w:r>
          </w:p>
        </w:tc>
      </w:tr>
      <w:tr w:rsidR="004964CA" w:rsidRPr="003638DC" w14:paraId="0AADF124" w14:textId="77777777" w:rsidTr="00D366D0">
        <w:trPr>
          <w:jc w:val="center"/>
        </w:trPr>
        <w:tc>
          <w:tcPr>
            <w:tcW w:w="1659" w:type="dxa"/>
            <w:vAlign w:val="center"/>
          </w:tcPr>
          <w:p w14:paraId="41345AD2" w14:textId="77777777" w:rsidR="004964CA" w:rsidRPr="003638DC" w:rsidRDefault="004964CA" w:rsidP="00D366D0">
            <w:pPr>
              <w:pStyle w:val="TAC"/>
              <w:rPr>
                <w:lang w:eastAsia="zh-CN"/>
              </w:rPr>
            </w:pPr>
            <w:r w:rsidRPr="003638DC">
              <w:rPr>
                <w:rFonts w:hint="eastAsia"/>
                <w:lang w:eastAsia="zh-CN"/>
              </w:rPr>
              <w:t>RSRP</w:t>
            </w:r>
          </w:p>
        </w:tc>
        <w:tc>
          <w:tcPr>
            <w:tcW w:w="2456" w:type="dxa"/>
            <w:vAlign w:val="center"/>
          </w:tcPr>
          <w:p w14:paraId="108CF55F" w14:textId="77777777" w:rsidR="004964CA" w:rsidRPr="003638DC" w:rsidRDefault="004964CA" w:rsidP="00D366D0">
            <w:pPr>
              <w:pStyle w:val="TAC"/>
              <w:rPr>
                <w:lang w:eastAsia="zh-CN"/>
              </w:rPr>
            </w:pPr>
            <w:r w:rsidRPr="003638DC">
              <w:rPr>
                <w:rFonts w:hint="eastAsia"/>
                <w:lang w:eastAsia="zh-CN"/>
              </w:rPr>
              <w:t>7</w:t>
            </w:r>
          </w:p>
        </w:tc>
      </w:tr>
      <w:tr w:rsidR="004964CA" w:rsidRPr="003638DC" w14:paraId="72F838F2" w14:textId="77777777" w:rsidTr="00D366D0">
        <w:trPr>
          <w:jc w:val="center"/>
        </w:trPr>
        <w:tc>
          <w:tcPr>
            <w:tcW w:w="1659" w:type="dxa"/>
            <w:vAlign w:val="center"/>
          </w:tcPr>
          <w:p w14:paraId="4E08AB53" w14:textId="77777777" w:rsidR="004964CA" w:rsidRPr="003638DC" w:rsidRDefault="004964CA" w:rsidP="00D366D0">
            <w:pPr>
              <w:pStyle w:val="TAC"/>
              <w:rPr>
                <w:lang w:eastAsia="zh-CN"/>
              </w:rPr>
            </w:pPr>
            <w:r w:rsidRPr="003638DC">
              <w:rPr>
                <w:rFonts w:hint="eastAsia"/>
                <w:lang w:eastAsia="zh-CN"/>
              </w:rPr>
              <w:t>Differential RSRP</w:t>
            </w:r>
          </w:p>
        </w:tc>
        <w:tc>
          <w:tcPr>
            <w:tcW w:w="2456" w:type="dxa"/>
            <w:vAlign w:val="center"/>
          </w:tcPr>
          <w:p w14:paraId="3DA1604D" w14:textId="77777777" w:rsidR="004964CA" w:rsidRPr="003638DC" w:rsidRDefault="004964CA" w:rsidP="00D366D0">
            <w:pPr>
              <w:pStyle w:val="TAC"/>
              <w:rPr>
                <w:lang w:eastAsia="zh-CN"/>
              </w:rPr>
            </w:pPr>
            <w:r w:rsidRPr="003638DC">
              <w:rPr>
                <w:rFonts w:hint="eastAsia"/>
                <w:lang w:eastAsia="zh-CN"/>
              </w:rPr>
              <w:t>4</w:t>
            </w:r>
          </w:p>
        </w:tc>
      </w:tr>
    </w:tbl>
    <w:p w14:paraId="66EC0BA6" w14:textId="7399B6CF" w:rsidR="004964CA" w:rsidRPr="00E957DF" w:rsidRDefault="004964CA" w:rsidP="00E957DF">
      <w:pPr>
        <w:overflowPunct/>
        <w:autoSpaceDE/>
        <w:autoSpaceDN/>
        <w:adjustRightInd/>
        <w:snapToGrid w:val="0"/>
        <w:spacing w:after="120" w:line="280" w:lineRule="atLeast"/>
        <w:jc w:val="both"/>
        <w:textAlignment w:val="auto"/>
        <w:rPr>
          <w:rFonts w:eastAsia="等线"/>
          <w:bCs/>
          <w:lang w:eastAsia="zh-CN"/>
        </w:rPr>
      </w:pPr>
      <w:r w:rsidRPr="00E957DF">
        <w:rPr>
          <w:rFonts w:eastAsia="等线" w:hint="eastAsia"/>
          <w:bCs/>
          <w:lang w:eastAsia="zh-CN"/>
        </w:rPr>
        <w:t xml:space="preserve">It can be known that the overhead of </w:t>
      </w:r>
      <w:r w:rsidRPr="00E957DF">
        <w:rPr>
          <w:rFonts w:eastAsia="等线"/>
          <w:bCs/>
          <w:lang w:eastAsia="zh-CN"/>
        </w:rPr>
        <w:t>reporting</w:t>
      </w:r>
      <w:r w:rsidRPr="00E957DF">
        <w:rPr>
          <w:rFonts w:eastAsia="等线" w:hint="eastAsia"/>
          <w:bCs/>
          <w:lang w:eastAsia="zh-CN"/>
        </w:rPr>
        <w:t xml:space="preserve"> for more than 4 beams can be </w:t>
      </w:r>
      <w:proofErr w:type="gramStart"/>
      <w:r w:rsidRPr="00E957DF">
        <w:rPr>
          <w:rFonts w:eastAsia="等线" w:hint="eastAsia"/>
          <w:bCs/>
          <w:lang w:eastAsia="zh-CN"/>
        </w:rPr>
        <w:t>pretty large</w:t>
      </w:r>
      <w:proofErr w:type="gramEnd"/>
      <w:r w:rsidRPr="00E957DF">
        <w:rPr>
          <w:rFonts w:eastAsia="等线" w:hint="eastAsia"/>
          <w:bCs/>
          <w:lang w:eastAsia="zh-CN"/>
        </w:rPr>
        <w:t xml:space="preserve"> even if differential RSRP is supported.</w:t>
      </w:r>
      <w:r w:rsidR="00203265" w:rsidRPr="00E957DF">
        <w:rPr>
          <w:rFonts w:eastAsia="等线" w:hint="eastAsia"/>
          <w:bCs/>
          <w:lang w:eastAsia="zh-CN"/>
        </w:rPr>
        <w:t xml:space="preserve"> For example, for 32 beams in one resource set, 4 beams to be </w:t>
      </w:r>
      <w:r w:rsidR="00203265" w:rsidRPr="00E957DF">
        <w:rPr>
          <w:rFonts w:eastAsia="等线"/>
          <w:bCs/>
          <w:lang w:eastAsia="zh-CN"/>
        </w:rPr>
        <w:t>reported</w:t>
      </w:r>
      <w:r w:rsidR="00203265" w:rsidRPr="00E957DF">
        <w:rPr>
          <w:rFonts w:eastAsia="等线" w:hint="eastAsia"/>
          <w:bCs/>
          <w:lang w:eastAsia="zh-CN"/>
        </w:rPr>
        <w:t xml:space="preserve"> with d</w:t>
      </w:r>
      <w:r w:rsidR="00203265" w:rsidRPr="00E957DF">
        <w:rPr>
          <w:rFonts w:eastAsia="等线" w:hint="eastAsia"/>
          <w:bCs/>
          <w:lang w:eastAsia="zh-CN"/>
        </w:rPr>
        <w:t>ifferential RSRP</w:t>
      </w:r>
      <w:r w:rsidR="00203265" w:rsidRPr="00E957DF">
        <w:rPr>
          <w:rFonts w:eastAsia="等线" w:hint="eastAsia"/>
          <w:bCs/>
          <w:lang w:eastAsia="zh-CN"/>
        </w:rPr>
        <w:t xml:space="preserve">, the overhead is: </w:t>
      </w:r>
      <m:oMath>
        <m:r>
          <m:rPr>
            <m:sty m:val="p"/>
          </m:rPr>
          <w:rPr>
            <w:rFonts w:ascii="Cambria Math" w:eastAsia="等线" w:hAnsi="Cambria Math"/>
            <w:lang w:eastAsia="zh-CN"/>
          </w:rPr>
          <m:t>4</m:t>
        </m:r>
        <m:d>
          <m:dPr>
            <m:begChr m:val="⌈"/>
            <m:endChr m:val="⌉"/>
            <m:ctrlPr>
              <w:rPr>
                <w:rFonts w:ascii="Cambria Math" w:eastAsia="等线" w:hAnsi="Cambria Math"/>
                <w:bCs/>
                <w:lang w:eastAsia="zh-CN"/>
              </w:rPr>
            </m:ctrlPr>
          </m:dPr>
          <m:e>
            <m:sSub>
              <m:sSubPr>
                <m:ctrlPr>
                  <w:rPr>
                    <w:rFonts w:ascii="Cambria Math" w:eastAsia="等线" w:hAnsi="Cambria Math"/>
                    <w:bCs/>
                    <w:lang w:eastAsia="zh-CN"/>
                  </w:rPr>
                </m:ctrlPr>
              </m:sSubPr>
              <m:e>
                <m:r>
                  <w:rPr>
                    <w:rFonts w:ascii="Cambria Math" w:eastAsia="等线" w:hAnsi="Cambria Math"/>
                    <w:lang w:eastAsia="zh-CN"/>
                  </w:rPr>
                  <m:t>log</m:t>
                </m:r>
              </m:e>
              <m:sub>
                <m:r>
                  <m:rPr>
                    <m:sty m:val="p"/>
                  </m:rPr>
                  <w:rPr>
                    <w:rFonts w:ascii="Cambria Math" w:eastAsia="等线" w:hAnsi="Cambria Math"/>
                    <w:lang w:eastAsia="zh-CN"/>
                  </w:rPr>
                  <m:t>2</m:t>
                </m:r>
              </m:sub>
            </m:sSub>
            <m:r>
              <m:rPr>
                <m:sty m:val="p"/>
              </m:rPr>
              <w:rPr>
                <w:rFonts w:ascii="Cambria Math" w:eastAsia="等线" w:hAnsi="Cambria Math"/>
                <w:lang w:eastAsia="zh-CN"/>
              </w:rPr>
              <m:t>32</m:t>
            </m:r>
          </m:e>
        </m:d>
        <m:r>
          <m:rPr>
            <m:sty m:val="p"/>
          </m:rPr>
          <w:rPr>
            <w:rFonts w:ascii="Cambria Math" w:eastAsia="等线" w:hAnsi="Cambria Math"/>
            <w:lang w:eastAsia="zh-CN"/>
          </w:rPr>
          <m:t>+7+3*4=39</m:t>
        </m:r>
      </m:oMath>
      <w:r w:rsidR="00203265" w:rsidRPr="00E957DF">
        <w:rPr>
          <w:rFonts w:eastAsia="等线" w:hint="eastAsia"/>
          <w:bCs/>
          <w:lang w:eastAsia="zh-CN"/>
        </w:rPr>
        <w:t xml:space="preserve"> bits. </w:t>
      </w:r>
      <w:r w:rsidR="0016726D" w:rsidRPr="00E957DF">
        <w:rPr>
          <w:rFonts w:eastAsia="等线" w:hint="eastAsia"/>
          <w:bCs/>
          <w:lang w:eastAsia="zh-CN"/>
        </w:rPr>
        <w:t>And t</w:t>
      </w:r>
      <w:r w:rsidR="00203265" w:rsidRPr="00E957DF">
        <w:rPr>
          <w:rFonts w:eastAsia="等线" w:hint="eastAsia"/>
          <w:bCs/>
          <w:lang w:eastAsia="zh-CN"/>
        </w:rPr>
        <w:t>he payload size goes higher with the increased number of reported beams.</w:t>
      </w:r>
      <w:r w:rsidR="0016726D" w:rsidRPr="00E957DF">
        <w:rPr>
          <w:rFonts w:eastAsia="等线" w:hint="eastAsia"/>
          <w:bCs/>
          <w:lang w:eastAsia="zh-CN"/>
        </w:rPr>
        <w:t xml:space="preserve"> Thus, enhancement </w:t>
      </w:r>
      <w:proofErr w:type="gramStart"/>
      <w:r w:rsidR="0016726D" w:rsidRPr="00E957DF">
        <w:rPr>
          <w:rFonts w:eastAsia="等线" w:hint="eastAsia"/>
          <w:bCs/>
          <w:lang w:eastAsia="zh-CN"/>
        </w:rPr>
        <w:t>on</w:t>
      </w:r>
      <w:proofErr w:type="gramEnd"/>
      <w:r w:rsidR="0016726D" w:rsidRPr="00E957DF">
        <w:rPr>
          <w:rFonts w:eastAsia="等线" w:hint="eastAsia"/>
          <w:bCs/>
          <w:lang w:eastAsia="zh-CN"/>
        </w:rPr>
        <w:t xml:space="preserve"> payload size reduction </w:t>
      </w:r>
      <w:r w:rsidR="002650AC" w:rsidRPr="00E957DF">
        <w:rPr>
          <w:rFonts w:eastAsia="等线" w:hint="eastAsia"/>
          <w:bCs/>
          <w:lang w:eastAsia="zh-CN"/>
        </w:rPr>
        <w:t xml:space="preserve">needs to be considered. There are two directions, the first one is to reduce the payload size of beam indices, </w:t>
      </w:r>
      <w:r w:rsidR="00E957DF" w:rsidRPr="00E957DF">
        <w:rPr>
          <w:rFonts w:eastAsia="等线" w:hint="eastAsia"/>
          <w:bCs/>
          <w:lang w:eastAsia="zh-CN"/>
        </w:rPr>
        <w:t xml:space="preserve">e.g., using bitmap indication; </w:t>
      </w:r>
      <w:r w:rsidR="002650AC" w:rsidRPr="00E957DF">
        <w:rPr>
          <w:rFonts w:eastAsia="等线" w:hint="eastAsia"/>
          <w:bCs/>
          <w:lang w:eastAsia="zh-CN"/>
        </w:rPr>
        <w:t xml:space="preserve">the second one is to reduce the cost of </w:t>
      </w:r>
      <w:r w:rsidR="002650AC" w:rsidRPr="00E957DF">
        <w:rPr>
          <w:rFonts w:eastAsia="等线" w:hint="eastAsia"/>
          <w:bCs/>
          <w:lang w:eastAsia="zh-CN"/>
        </w:rPr>
        <w:t>differential RSRP</w:t>
      </w:r>
      <w:r w:rsidR="002650AC" w:rsidRPr="00E957DF">
        <w:rPr>
          <w:rFonts w:eastAsia="等线" w:hint="eastAsia"/>
          <w:bCs/>
          <w:lang w:eastAsia="zh-CN"/>
        </w:rPr>
        <w:t xml:space="preserve"> reporting</w:t>
      </w:r>
      <w:r w:rsidR="00E957DF" w:rsidRPr="00E957DF">
        <w:rPr>
          <w:rFonts w:eastAsia="等线" w:hint="eastAsia"/>
          <w:bCs/>
          <w:lang w:eastAsia="zh-CN"/>
        </w:rPr>
        <w:t xml:space="preserve">, e.g., reduce the </w:t>
      </w:r>
      <w:proofErr w:type="spellStart"/>
      <w:r w:rsidR="00E957DF" w:rsidRPr="00E957DF">
        <w:rPr>
          <w:rFonts w:eastAsia="等线" w:hint="eastAsia"/>
          <w:bCs/>
          <w:lang w:eastAsia="zh-CN"/>
        </w:rPr>
        <w:t>bitwidth</w:t>
      </w:r>
      <w:proofErr w:type="spellEnd"/>
      <w:r w:rsidR="00E957DF" w:rsidRPr="00E957DF">
        <w:rPr>
          <w:rFonts w:eastAsia="等线" w:hint="eastAsia"/>
          <w:bCs/>
          <w:lang w:eastAsia="zh-CN"/>
        </w:rPr>
        <w:t xml:space="preserve"> of d</w:t>
      </w:r>
      <w:r w:rsidR="00E957DF" w:rsidRPr="00E957DF">
        <w:rPr>
          <w:rFonts w:eastAsia="等线" w:hint="eastAsia"/>
          <w:bCs/>
          <w:lang w:eastAsia="zh-CN"/>
        </w:rPr>
        <w:t>ifferential RSRP</w:t>
      </w:r>
      <w:r w:rsidR="00E957DF" w:rsidRPr="00E957DF">
        <w:rPr>
          <w:rFonts w:eastAsia="等线" w:hint="eastAsia"/>
          <w:bCs/>
          <w:lang w:eastAsia="zh-CN"/>
        </w:rPr>
        <w:t xml:space="preserve"> with </w:t>
      </w:r>
      <w:r w:rsidR="00E957DF" w:rsidRPr="00E957DF">
        <w:rPr>
          <w:rFonts w:eastAsia="等线"/>
          <w:bCs/>
          <w:lang w:eastAsia="zh-CN"/>
        </w:rPr>
        <w:t>larger quantization step and/or smaller range</w:t>
      </w:r>
      <w:r w:rsidR="00E957DF" w:rsidRPr="00E957DF">
        <w:rPr>
          <w:rFonts w:eastAsia="等线" w:hint="eastAsia"/>
          <w:bCs/>
          <w:lang w:eastAsia="zh-CN"/>
        </w:rPr>
        <w:t>.</w:t>
      </w:r>
    </w:p>
    <w:p w14:paraId="0CD1AD90" w14:textId="22B01D2D" w:rsidR="00E957DF" w:rsidRPr="00E957DF" w:rsidRDefault="00E957DF" w:rsidP="00E957DF">
      <w:pPr>
        <w:overflowPunct/>
        <w:autoSpaceDE/>
        <w:autoSpaceDN/>
        <w:adjustRightInd/>
        <w:snapToGrid w:val="0"/>
        <w:spacing w:after="120" w:line="280" w:lineRule="atLeast"/>
        <w:jc w:val="both"/>
        <w:textAlignment w:val="auto"/>
        <w:rPr>
          <w:rFonts w:hint="eastAsia"/>
          <w:b/>
          <w:bCs/>
          <w:i/>
          <w:iCs/>
          <w:lang w:eastAsia="zh-CN"/>
        </w:rPr>
      </w:pPr>
      <w:r w:rsidRPr="00E957DF">
        <w:rPr>
          <w:b/>
          <w:bCs/>
          <w:i/>
          <w:iCs/>
          <w:lang w:eastAsia="zh-CN"/>
        </w:rPr>
        <w:t xml:space="preserve">Proposal </w:t>
      </w:r>
      <w:r>
        <w:rPr>
          <w:rFonts w:hint="eastAsia"/>
          <w:b/>
          <w:bCs/>
          <w:i/>
          <w:iCs/>
          <w:lang w:eastAsia="zh-CN"/>
        </w:rPr>
        <w:t>2</w:t>
      </w:r>
      <w:r w:rsidRPr="00E957DF">
        <w:rPr>
          <w:b/>
          <w:bCs/>
          <w:i/>
          <w:iCs/>
          <w:lang w:eastAsia="zh-CN"/>
        </w:rPr>
        <w:t>:</w:t>
      </w:r>
      <w:r>
        <w:rPr>
          <w:rFonts w:hint="eastAsia"/>
          <w:b/>
          <w:bCs/>
          <w:i/>
          <w:iCs/>
          <w:lang w:eastAsia="zh-CN"/>
        </w:rPr>
        <w:t xml:space="preserve"> Enhancement on</w:t>
      </w:r>
      <w:r w:rsidRPr="00E957DF">
        <w:rPr>
          <w:b/>
          <w:bCs/>
          <w:i/>
          <w:iCs/>
          <w:lang w:eastAsia="zh-CN"/>
        </w:rPr>
        <w:t xml:space="preserve"> </w:t>
      </w:r>
      <w:r>
        <w:rPr>
          <w:rFonts w:hint="eastAsia"/>
          <w:b/>
          <w:bCs/>
          <w:i/>
          <w:iCs/>
          <w:lang w:eastAsia="zh-CN"/>
        </w:rPr>
        <w:t xml:space="preserve">payload size reduction of </w:t>
      </w:r>
      <w:r>
        <w:rPr>
          <w:b/>
          <w:bCs/>
          <w:i/>
          <w:iCs/>
          <w:lang w:eastAsia="zh-CN"/>
        </w:rPr>
        <w:t>measur</w:t>
      </w:r>
      <w:r>
        <w:rPr>
          <w:rFonts w:hint="eastAsia"/>
          <w:b/>
          <w:bCs/>
          <w:i/>
          <w:iCs/>
          <w:lang w:eastAsia="zh-CN"/>
        </w:rPr>
        <w:t xml:space="preserve">ement </w:t>
      </w:r>
      <w:r>
        <w:rPr>
          <w:b/>
          <w:bCs/>
          <w:i/>
          <w:iCs/>
          <w:lang w:eastAsia="zh-CN"/>
        </w:rPr>
        <w:t>reporting</w:t>
      </w:r>
      <w:r>
        <w:rPr>
          <w:rFonts w:hint="eastAsia"/>
          <w:b/>
          <w:bCs/>
          <w:i/>
          <w:iCs/>
          <w:lang w:eastAsia="zh-CN"/>
        </w:rPr>
        <w:t xml:space="preserve"> needs to be considered, e.g., bitmap indication of beam indices, </w:t>
      </w:r>
      <w:r w:rsidRPr="00E957DF">
        <w:rPr>
          <w:b/>
          <w:bCs/>
          <w:i/>
          <w:iCs/>
          <w:lang w:eastAsia="zh-CN"/>
        </w:rPr>
        <w:t>differential RSRP with larger quantization step and/or smaller range.</w:t>
      </w:r>
    </w:p>
    <w:p w14:paraId="5A91998E" w14:textId="77777777" w:rsidR="00BF5DE7" w:rsidRPr="00E957DF" w:rsidRDefault="00BF5DE7" w:rsidP="00655823">
      <w:pPr>
        <w:overflowPunct/>
        <w:autoSpaceDE/>
        <w:autoSpaceDN/>
        <w:adjustRightInd/>
        <w:spacing w:before="240" w:after="0"/>
        <w:jc w:val="both"/>
        <w:textAlignment w:val="auto"/>
        <w:rPr>
          <w:rFonts w:hint="eastAsia"/>
          <w:lang w:eastAsia="zh-CN"/>
        </w:rPr>
      </w:pPr>
    </w:p>
    <w:bookmarkEnd w:id="0"/>
    <w:bookmarkEnd w:id="1"/>
    <w:p w14:paraId="4B154561" w14:textId="310D4C23" w:rsidR="002D2EF1" w:rsidRPr="00855FD5" w:rsidRDefault="002D2EF1" w:rsidP="00855FD5">
      <w:pPr>
        <w:pStyle w:val="3"/>
        <w:rPr>
          <w:lang w:eastAsia="zh-CN"/>
        </w:rPr>
      </w:pPr>
      <w:r w:rsidRPr="00855FD5">
        <w:rPr>
          <w:rFonts w:hint="eastAsia"/>
          <w:lang w:eastAsia="zh-CN"/>
        </w:rPr>
        <w:t>UE-sided model</w:t>
      </w:r>
    </w:p>
    <w:p w14:paraId="39C48582" w14:textId="20E5A955" w:rsidR="00855FD5" w:rsidRDefault="00855FD5" w:rsidP="00F9297C">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For UE-sided model, the data collection procedure can be triggered by the UE or initiated by network.</w:t>
      </w:r>
      <w:r w:rsidR="000E6CC4">
        <w:rPr>
          <w:rFonts w:eastAsia="等线" w:hint="eastAsia"/>
          <w:bCs/>
          <w:lang w:eastAsia="zh-CN"/>
        </w:rPr>
        <w:t xml:space="preserve"> After the procedure is </w:t>
      </w:r>
      <w:r w:rsidR="000E6CC4">
        <w:rPr>
          <w:rFonts w:eastAsia="等线"/>
          <w:bCs/>
          <w:lang w:eastAsia="zh-CN"/>
        </w:rPr>
        <w:t>initiated</w:t>
      </w:r>
      <w:r w:rsidR="000E6CC4">
        <w:rPr>
          <w:rFonts w:eastAsia="等线" w:hint="eastAsia"/>
          <w:bCs/>
          <w:lang w:eastAsia="zh-CN"/>
        </w:rPr>
        <w:t xml:space="preserve">, </w:t>
      </w:r>
      <w:proofErr w:type="gramStart"/>
      <w:r w:rsidR="000E6CC4">
        <w:rPr>
          <w:rFonts w:eastAsia="等线" w:hint="eastAsia"/>
          <w:bCs/>
          <w:lang w:eastAsia="zh-CN"/>
        </w:rPr>
        <w:t>network</w:t>
      </w:r>
      <w:proofErr w:type="gramEnd"/>
      <w:r w:rsidR="000E6CC4">
        <w:rPr>
          <w:rFonts w:eastAsia="等线" w:hint="eastAsia"/>
          <w:bCs/>
          <w:lang w:eastAsia="zh-CN"/>
        </w:rPr>
        <w:t xml:space="preserve"> then needs to configure resources for Set B and Set A for UE to realize model </w:t>
      </w:r>
      <w:r w:rsidR="000E6CC4">
        <w:rPr>
          <w:rFonts w:eastAsia="等线"/>
          <w:bCs/>
          <w:lang w:eastAsia="zh-CN"/>
        </w:rPr>
        <w:t>training</w:t>
      </w:r>
      <w:r w:rsidR="000E6CC4">
        <w:rPr>
          <w:rFonts w:eastAsia="等线" w:hint="eastAsia"/>
          <w:bCs/>
          <w:lang w:eastAsia="zh-CN"/>
        </w:rPr>
        <w:t>, monitoring and inference.</w:t>
      </w:r>
    </w:p>
    <w:p w14:paraId="4E020748" w14:textId="7C7BD8A9" w:rsidR="006E23F5" w:rsidRPr="00AE0E9D" w:rsidRDefault="006E23F5" w:rsidP="006E23F5">
      <w:pPr>
        <w:pStyle w:val="ZTE-Proposal-20210505"/>
        <w:numPr>
          <w:ilvl w:val="0"/>
          <w:numId w:val="0"/>
        </w:numPr>
        <w:snapToGrid w:val="0"/>
        <w:spacing w:before="72" w:after="72"/>
        <w:jc w:val="both"/>
        <w:rPr>
          <w:sz w:val="20"/>
          <w:szCs w:val="20"/>
          <w:lang w:val="en-US"/>
        </w:rPr>
      </w:pPr>
      <w:r w:rsidRPr="00AE0E9D">
        <w:rPr>
          <w:bCs w:val="0"/>
          <w:sz w:val="20"/>
          <w:szCs w:val="20"/>
          <w:lang w:val="en-US"/>
        </w:rPr>
        <w:t xml:space="preserve">Proposal </w:t>
      </w:r>
      <w:r>
        <w:rPr>
          <w:rFonts w:hint="eastAsia"/>
          <w:bCs w:val="0"/>
          <w:sz w:val="20"/>
          <w:szCs w:val="20"/>
          <w:lang w:val="en-US"/>
        </w:rPr>
        <w:t>3</w:t>
      </w:r>
      <w:r w:rsidRPr="00AE0E9D">
        <w:rPr>
          <w:bCs w:val="0"/>
          <w:sz w:val="20"/>
          <w:szCs w:val="20"/>
          <w:lang w:val="en-US"/>
        </w:rPr>
        <w:t xml:space="preserve">: </w:t>
      </w:r>
      <w:r w:rsidRPr="00AE0E9D">
        <w:rPr>
          <w:sz w:val="20"/>
          <w:szCs w:val="20"/>
        </w:rPr>
        <w:t>For UE-side</w:t>
      </w:r>
      <w:r w:rsidR="00731CCC">
        <w:rPr>
          <w:rFonts w:hint="eastAsia"/>
          <w:sz w:val="20"/>
          <w:szCs w:val="20"/>
        </w:rPr>
        <w:t>d</w:t>
      </w:r>
      <w:r w:rsidRPr="00AE0E9D">
        <w:rPr>
          <w:sz w:val="20"/>
          <w:szCs w:val="20"/>
        </w:rPr>
        <w:t xml:space="preserve"> model, data collection can be </w:t>
      </w:r>
      <w:r w:rsidRPr="00AE0E9D">
        <w:rPr>
          <w:rFonts w:eastAsia="等线" w:hint="eastAsia"/>
          <w:bCs w:val="0"/>
          <w:sz w:val="20"/>
          <w:szCs w:val="20"/>
        </w:rPr>
        <w:t>triggered by the UE or initiated by network</w:t>
      </w:r>
      <w:r w:rsidRPr="00AE0E9D">
        <w:rPr>
          <w:rFonts w:hint="eastAsia"/>
          <w:bCs w:val="0"/>
          <w:sz w:val="20"/>
          <w:szCs w:val="20"/>
          <w:lang w:val="en-US"/>
        </w:rPr>
        <w:t>.</w:t>
      </w:r>
    </w:p>
    <w:p w14:paraId="7AC4A1D1" w14:textId="6B33D812" w:rsidR="00AE0E9D" w:rsidRDefault="00AE0E9D" w:rsidP="00F9297C">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One important </w:t>
      </w:r>
      <w:r>
        <w:rPr>
          <w:rFonts w:eastAsia="等线"/>
          <w:bCs/>
          <w:lang w:eastAsia="zh-CN"/>
        </w:rPr>
        <w:t>thing</w:t>
      </w:r>
      <w:r>
        <w:rPr>
          <w:rFonts w:eastAsia="等线" w:hint="eastAsia"/>
          <w:bCs/>
          <w:lang w:eastAsia="zh-CN"/>
        </w:rPr>
        <w:t xml:space="preserve"> is to let UE know the </w:t>
      </w:r>
      <w:r w:rsidR="00053381">
        <w:rPr>
          <w:rFonts w:eastAsia="等线" w:hint="eastAsia"/>
          <w:bCs/>
          <w:lang w:eastAsia="zh-CN"/>
        </w:rPr>
        <w:t xml:space="preserve">exact </w:t>
      </w:r>
      <w:r>
        <w:rPr>
          <w:rFonts w:eastAsia="等线" w:hint="eastAsia"/>
          <w:bCs/>
          <w:lang w:eastAsia="zh-CN"/>
        </w:rPr>
        <w:t>resources configured for Set B and Set A.</w:t>
      </w:r>
      <w:r w:rsidR="00053381">
        <w:rPr>
          <w:rFonts w:eastAsia="等线" w:hint="eastAsia"/>
          <w:bCs/>
          <w:lang w:eastAsia="zh-CN"/>
        </w:rPr>
        <w:t xml:space="preserve"> </w:t>
      </w:r>
      <w:r w:rsidR="006E23F5">
        <w:rPr>
          <w:rFonts w:eastAsia="等线" w:hint="eastAsia"/>
          <w:bCs/>
          <w:lang w:eastAsia="zh-CN"/>
        </w:rPr>
        <w:t xml:space="preserve">This is different from the resource configuration for NW-sided model. </w:t>
      </w:r>
      <w:r w:rsidR="00053381">
        <w:rPr>
          <w:rFonts w:eastAsia="等线" w:hint="eastAsia"/>
          <w:bCs/>
          <w:lang w:eastAsia="zh-CN"/>
        </w:rPr>
        <w:t xml:space="preserve">If two </w:t>
      </w:r>
      <w:r w:rsidR="00053381" w:rsidRPr="00053381">
        <w:rPr>
          <w:rFonts w:eastAsia="等线"/>
          <w:bCs/>
          <w:lang w:eastAsia="zh-CN"/>
        </w:rPr>
        <w:t xml:space="preserve">resource sets </w:t>
      </w:r>
      <w:r w:rsidR="00053381">
        <w:rPr>
          <w:rFonts w:eastAsia="等线" w:hint="eastAsia"/>
          <w:bCs/>
          <w:lang w:eastAsia="zh-CN"/>
        </w:rPr>
        <w:t xml:space="preserve">are </w:t>
      </w:r>
      <w:r w:rsidR="00053381" w:rsidRPr="00053381">
        <w:rPr>
          <w:rFonts w:eastAsia="等线"/>
          <w:bCs/>
          <w:lang w:eastAsia="zh-CN"/>
        </w:rPr>
        <w:t>configured for Set A and Set B separately</w:t>
      </w:r>
      <w:r w:rsidR="00053381">
        <w:rPr>
          <w:rFonts w:eastAsia="等线" w:hint="eastAsia"/>
          <w:bCs/>
          <w:lang w:eastAsia="zh-CN"/>
        </w:rPr>
        <w:t>, additional indication maybe needed for UE to differentiate these two resources.</w:t>
      </w:r>
      <w:r w:rsidR="00495B45">
        <w:rPr>
          <w:rFonts w:eastAsia="等线" w:hint="eastAsia"/>
          <w:bCs/>
          <w:lang w:eastAsia="zh-CN"/>
        </w:rPr>
        <w:t xml:space="preserve"> In addition, there may be more </w:t>
      </w:r>
      <w:r w:rsidR="00495B45">
        <w:rPr>
          <w:rFonts w:eastAsia="等线"/>
          <w:bCs/>
          <w:lang w:eastAsia="zh-CN"/>
        </w:rPr>
        <w:t>than</w:t>
      </w:r>
      <w:r w:rsidR="00495B45">
        <w:rPr>
          <w:rFonts w:eastAsia="等线" w:hint="eastAsia"/>
          <w:bCs/>
          <w:lang w:eastAsia="zh-CN"/>
        </w:rPr>
        <w:t xml:space="preserve"> one Set B configured by the network. How to realize such configuration needs to be further discussed.</w:t>
      </w:r>
    </w:p>
    <w:p w14:paraId="6F1000CB" w14:textId="78000AF3" w:rsidR="006E23F5" w:rsidRPr="00B97FE3" w:rsidRDefault="006E23F5" w:rsidP="00F9297C">
      <w:pPr>
        <w:overflowPunct/>
        <w:autoSpaceDE/>
        <w:autoSpaceDN/>
        <w:adjustRightInd/>
        <w:snapToGrid w:val="0"/>
        <w:spacing w:after="120" w:line="280" w:lineRule="atLeast"/>
        <w:jc w:val="both"/>
        <w:textAlignment w:val="auto"/>
        <w:rPr>
          <w:rFonts w:eastAsia="等线" w:hint="eastAsia"/>
          <w:bCs/>
          <w:lang w:eastAsia="zh-CN"/>
        </w:rPr>
      </w:pPr>
      <w:r>
        <w:rPr>
          <w:rFonts w:eastAsia="等线" w:hint="eastAsia"/>
          <w:bCs/>
          <w:lang w:eastAsia="zh-CN"/>
        </w:rPr>
        <w:t>In RAN1 #119, the following agreement was achieved</w:t>
      </w:r>
      <w:r w:rsidR="00B97FE3">
        <w:rPr>
          <w:rFonts w:eastAsia="等线" w:hint="eastAsia"/>
          <w:bCs/>
          <w:lang w:eastAsia="zh-CN"/>
        </w:rPr>
        <w:t xml:space="preserve">, where separate </w:t>
      </w:r>
      <w:r w:rsidR="00B97FE3" w:rsidRPr="005E3C68">
        <w:rPr>
          <w:i/>
          <w:iCs/>
        </w:rPr>
        <w:t>CSI-</w:t>
      </w:r>
      <w:proofErr w:type="spellStart"/>
      <w:r w:rsidR="00B97FE3" w:rsidRPr="005E3C68">
        <w:rPr>
          <w:i/>
          <w:iCs/>
        </w:rPr>
        <w:t>ResourceConfigId</w:t>
      </w:r>
      <w:proofErr w:type="spellEnd"/>
      <w:r w:rsidR="00B97FE3">
        <w:rPr>
          <w:rFonts w:hint="eastAsia"/>
          <w:i/>
          <w:iCs/>
          <w:lang w:eastAsia="zh-CN"/>
        </w:rPr>
        <w:t xml:space="preserve"> </w:t>
      </w:r>
      <w:r w:rsidR="00B97FE3">
        <w:rPr>
          <w:rFonts w:hint="eastAsia"/>
          <w:lang w:eastAsia="zh-CN"/>
        </w:rPr>
        <w:t>are configured for Set A and Set B.</w:t>
      </w:r>
    </w:p>
    <w:tbl>
      <w:tblPr>
        <w:tblStyle w:val="af9"/>
        <w:tblW w:w="0" w:type="auto"/>
        <w:tblLook w:val="04A0" w:firstRow="1" w:lastRow="0" w:firstColumn="1" w:lastColumn="0" w:noHBand="0" w:noVBand="1"/>
      </w:tblPr>
      <w:tblGrid>
        <w:gridCol w:w="9629"/>
      </w:tblGrid>
      <w:tr w:rsidR="006E23F5" w14:paraId="26D48D82" w14:textId="77777777" w:rsidTr="006E23F5">
        <w:tc>
          <w:tcPr>
            <w:tcW w:w="9629" w:type="dxa"/>
          </w:tcPr>
          <w:p w14:paraId="36EA44FE" w14:textId="77777777" w:rsidR="006E23F5" w:rsidRPr="005E3C68" w:rsidRDefault="006E23F5" w:rsidP="006E23F5">
            <w:pPr>
              <w:rPr>
                <w:rFonts w:eastAsia="等线"/>
                <w:highlight w:val="green"/>
                <w:lang w:eastAsia="zh-CN"/>
              </w:rPr>
            </w:pPr>
            <w:r w:rsidRPr="005E3C68">
              <w:rPr>
                <w:rFonts w:eastAsia="等线"/>
                <w:highlight w:val="green"/>
                <w:lang w:eastAsia="zh-CN"/>
              </w:rPr>
              <w:t>Agreement</w:t>
            </w:r>
          </w:p>
          <w:p w14:paraId="54659CD6" w14:textId="77777777" w:rsidR="006E23F5" w:rsidRPr="005E3C68" w:rsidRDefault="006E23F5" w:rsidP="006E23F5">
            <w:r w:rsidRPr="005E3C68">
              <w:rPr>
                <w:rFonts w:eastAsia="等线"/>
                <w:lang w:eastAsia="zh-CN"/>
              </w:rPr>
              <w:t>For both BM-Case 1 and BM-Case 2, f</w:t>
            </w:r>
            <w:r w:rsidRPr="005E3C68">
              <w:t xml:space="preserve">or UE-sided model for inference, </w:t>
            </w:r>
            <w:r w:rsidRPr="005E3C68">
              <w:rPr>
                <w:rFonts w:eastAsia="等线"/>
                <w:lang w:eastAsia="zh-CN"/>
              </w:rPr>
              <w:t>when Set A and Set B are</w:t>
            </w:r>
            <w:r w:rsidRPr="005E3C68">
              <w:t xml:space="preserve"> configured</w:t>
            </w:r>
            <w:r w:rsidRPr="005E3C68">
              <w:rPr>
                <w:rFonts w:eastAsia="等线"/>
                <w:lang w:eastAsia="zh-CN"/>
              </w:rPr>
              <w:t xml:space="preserve"> within CSI report configuration</w:t>
            </w:r>
            <w:r w:rsidRPr="005E3C68">
              <w:t>,</w:t>
            </w:r>
          </w:p>
          <w:p w14:paraId="72B863AB" w14:textId="13D749F4" w:rsidR="006E23F5" w:rsidRPr="006E23F5" w:rsidRDefault="006E23F5" w:rsidP="006E23F5">
            <w:pPr>
              <w:pStyle w:val="aff0"/>
              <w:numPr>
                <w:ilvl w:val="0"/>
                <w:numId w:val="82"/>
              </w:numPr>
              <w:ind w:firstLineChars="0"/>
              <w:contextualSpacing/>
              <w:rPr>
                <w:rFonts w:eastAsia="等线" w:hint="eastAsia"/>
                <w:lang w:eastAsia="zh-CN"/>
              </w:rPr>
            </w:pPr>
            <w:r w:rsidRPr="005E3C68">
              <w:rPr>
                <w:rFonts w:eastAsia="等线"/>
                <w:lang w:eastAsia="zh-CN"/>
              </w:rPr>
              <w:t>t</w:t>
            </w:r>
            <w:r w:rsidRPr="005E3C68">
              <w:t xml:space="preserve">wo </w:t>
            </w:r>
            <w:r w:rsidRPr="005E3C68">
              <w:rPr>
                <w:i/>
                <w:iCs/>
              </w:rPr>
              <w:t>CSI-</w:t>
            </w:r>
            <w:proofErr w:type="spellStart"/>
            <w:r w:rsidRPr="005E3C68">
              <w:rPr>
                <w:i/>
                <w:iCs/>
              </w:rPr>
              <w:t>ResourceConfigId</w:t>
            </w:r>
            <w:proofErr w:type="spellEnd"/>
            <w:r w:rsidRPr="005E3C68">
              <w:t xml:space="preserve"> s are configured for Set A and Set B separately.</w:t>
            </w:r>
          </w:p>
        </w:tc>
      </w:tr>
    </w:tbl>
    <w:p w14:paraId="5FC1D981" w14:textId="77777777" w:rsidR="006E23F5" w:rsidRDefault="006E23F5" w:rsidP="00F9297C">
      <w:pPr>
        <w:overflowPunct/>
        <w:autoSpaceDE/>
        <w:autoSpaceDN/>
        <w:adjustRightInd/>
        <w:snapToGrid w:val="0"/>
        <w:spacing w:after="120" w:line="280" w:lineRule="atLeast"/>
        <w:jc w:val="both"/>
        <w:textAlignment w:val="auto"/>
        <w:rPr>
          <w:rFonts w:eastAsia="等线"/>
          <w:bCs/>
          <w:lang w:eastAsia="zh-CN"/>
        </w:rPr>
      </w:pPr>
    </w:p>
    <w:p w14:paraId="044D3E0F" w14:textId="56474C78" w:rsidR="00B97FE3" w:rsidRPr="00D57A4E" w:rsidRDefault="00B97FE3" w:rsidP="00F9297C">
      <w:pPr>
        <w:overflowPunct/>
        <w:autoSpaceDE/>
        <w:autoSpaceDN/>
        <w:adjustRightInd/>
        <w:snapToGrid w:val="0"/>
        <w:spacing w:after="120" w:line="280" w:lineRule="atLeast"/>
        <w:jc w:val="both"/>
        <w:textAlignment w:val="auto"/>
        <w:rPr>
          <w:rFonts w:eastAsia="等线" w:hint="eastAsia"/>
          <w:bCs/>
          <w:lang w:eastAsia="zh-CN"/>
        </w:rPr>
      </w:pPr>
      <w:bookmarkStart w:id="2" w:name="_Hlk188906624"/>
      <w:r>
        <w:rPr>
          <w:rFonts w:eastAsia="等线" w:hint="eastAsia"/>
          <w:bCs/>
          <w:lang w:eastAsia="zh-CN"/>
        </w:rPr>
        <w:t xml:space="preserve">From our understanding, this </w:t>
      </w:r>
      <w:r w:rsidR="002B752F">
        <w:rPr>
          <w:rFonts w:eastAsia="等线" w:hint="eastAsia"/>
          <w:bCs/>
          <w:lang w:eastAsia="zh-CN"/>
        </w:rPr>
        <w:t>configuration</w:t>
      </w:r>
      <w:r>
        <w:rPr>
          <w:rFonts w:eastAsia="等线" w:hint="eastAsia"/>
          <w:bCs/>
          <w:lang w:eastAsia="zh-CN"/>
        </w:rPr>
        <w:t xml:space="preserve"> can also be </w:t>
      </w:r>
      <w:r>
        <w:rPr>
          <w:rFonts w:eastAsia="等线"/>
          <w:bCs/>
          <w:lang w:eastAsia="zh-CN"/>
        </w:rPr>
        <w:t>considered</w:t>
      </w:r>
      <w:r>
        <w:rPr>
          <w:rFonts w:eastAsia="等线" w:hint="eastAsia"/>
          <w:bCs/>
          <w:lang w:eastAsia="zh-CN"/>
        </w:rPr>
        <w:t xml:space="preserve"> for training purposes. In fact, regardless of training, inference, monitoring, UE need to distinguish Set A and Set B</w:t>
      </w:r>
      <w:r w:rsidR="00D57A4E">
        <w:rPr>
          <w:rFonts w:eastAsia="等线" w:hint="eastAsia"/>
          <w:bCs/>
          <w:lang w:eastAsia="zh-CN"/>
        </w:rPr>
        <w:t xml:space="preserve"> and </w:t>
      </w:r>
      <w:r w:rsidR="00D57A4E">
        <w:rPr>
          <w:rFonts w:eastAsia="等线"/>
          <w:bCs/>
          <w:lang w:eastAsia="zh-CN"/>
        </w:rPr>
        <w:t>kn</w:t>
      </w:r>
      <w:r w:rsidR="00D57A4E">
        <w:rPr>
          <w:rFonts w:eastAsia="等线" w:hint="eastAsia"/>
          <w:bCs/>
          <w:lang w:eastAsia="zh-CN"/>
        </w:rPr>
        <w:t xml:space="preserve">ow </w:t>
      </w:r>
      <w:r>
        <w:rPr>
          <w:rFonts w:eastAsia="等线" w:hint="eastAsia"/>
          <w:bCs/>
          <w:lang w:eastAsia="zh-CN"/>
        </w:rPr>
        <w:t>the linkage between Set A and Set B.</w:t>
      </w:r>
      <w:r w:rsidR="00D57A4E">
        <w:rPr>
          <w:rFonts w:eastAsia="等线" w:hint="eastAsia"/>
          <w:bCs/>
          <w:lang w:eastAsia="zh-CN"/>
        </w:rPr>
        <w:t xml:space="preserve"> However, for different purposes, UE</w:t>
      </w:r>
      <w:r w:rsidR="00D57A4E">
        <w:rPr>
          <w:rFonts w:eastAsia="等线"/>
          <w:bCs/>
          <w:lang w:eastAsia="zh-CN"/>
        </w:rPr>
        <w:t>’</w:t>
      </w:r>
      <w:r w:rsidR="00D57A4E">
        <w:rPr>
          <w:rFonts w:eastAsia="等线" w:hint="eastAsia"/>
          <w:bCs/>
          <w:lang w:eastAsia="zh-CN"/>
        </w:rPr>
        <w:t xml:space="preserve">s behavior may be </w:t>
      </w:r>
      <w:r w:rsidR="00D57A4E">
        <w:rPr>
          <w:rFonts w:eastAsia="等线"/>
          <w:bCs/>
          <w:lang w:eastAsia="zh-CN"/>
        </w:rPr>
        <w:t>different</w:t>
      </w:r>
      <w:r w:rsidR="00D57A4E">
        <w:rPr>
          <w:rFonts w:eastAsia="等线" w:hint="eastAsia"/>
          <w:bCs/>
          <w:lang w:eastAsia="zh-CN"/>
        </w:rPr>
        <w:t xml:space="preserve">. For example, for </w:t>
      </w:r>
      <w:r w:rsidR="00D57A4E">
        <w:rPr>
          <w:rFonts w:eastAsia="等线"/>
          <w:bCs/>
          <w:lang w:eastAsia="zh-CN"/>
        </w:rPr>
        <w:t>training</w:t>
      </w:r>
      <w:r w:rsidR="00D57A4E">
        <w:rPr>
          <w:rFonts w:eastAsia="等线" w:hint="eastAsia"/>
          <w:bCs/>
          <w:lang w:eastAsia="zh-CN"/>
        </w:rPr>
        <w:t xml:space="preserve"> at </w:t>
      </w:r>
      <w:proofErr w:type="gramStart"/>
      <w:r w:rsidR="00D57A4E">
        <w:rPr>
          <w:rFonts w:eastAsia="等线" w:hint="eastAsia"/>
          <w:bCs/>
          <w:lang w:eastAsia="zh-CN"/>
        </w:rPr>
        <w:t>UE</w:t>
      </w:r>
      <w:proofErr w:type="gramEnd"/>
      <w:r w:rsidR="00D57A4E">
        <w:rPr>
          <w:rFonts w:eastAsia="等线" w:hint="eastAsia"/>
          <w:bCs/>
          <w:lang w:eastAsia="zh-CN"/>
        </w:rPr>
        <w:t xml:space="preserve"> side or </w:t>
      </w:r>
      <w:r w:rsidR="00D57A4E">
        <w:rPr>
          <w:rFonts w:eastAsia="等线" w:hint="eastAsia"/>
          <w:bCs/>
          <w:lang w:eastAsia="zh-CN"/>
        </w:rPr>
        <w:t>type 2 performance monitoring</w:t>
      </w:r>
      <w:r w:rsidR="00D57A4E">
        <w:rPr>
          <w:rFonts w:eastAsia="等线" w:hint="eastAsia"/>
          <w:bCs/>
          <w:lang w:eastAsia="zh-CN"/>
        </w:rPr>
        <w:t>, UE doesn</w:t>
      </w:r>
      <w:r w:rsidR="00D57A4E">
        <w:rPr>
          <w:rFonts w:eastAsia="等线"/>
          <w:bCs/>
          <w:lang w:eastAsia="zh-CN"/>
        </w:rPr>
        <w:t>’</w:t>
      </w:r>
      <w:r w:rsidR="00D57A4E">
        <w:rPr>
          <w:rFonts w:eastAsia="等线" w:hint="eastAsia"/>
          <w:bCs/>
          <w:lang w:eastAsia="zh-CN"/>
        </w:rPr>
        <w:t xml:space="preserve">t need to </w:t>
      </w:r>
      <w:r w:rsidR="00D57A4E">
        <w:rPr>
          <w:rFonts w:eastAsia="等线"/>
          <w:bCs/>
          <w:lang w:eastAsia="zh-CN"/>
        </w:rPr>
        <w:t>report</w:t>
      </w:r>
      <w:r w:rsidR="00D57A4E">
        <w:rPr>
          <w:rFonts w:eastAsia="等线" w:hint="eastAsia"/>
          <w:bCs/>
          <w:lang w:eastAsia="zh-CN"/>
        </w:rPr>
        <w:t xml:space="preserve"> the measurement result</w:t>
      </w:r>
      <w:r w:rsidR="00731CCC">
        <w:rPr>
          <w:rFonts w:eastAsia="等线" w:hint="eastAsia"/>
          <w:bCs/>
          <w:lang w:eastAsia="zh-CN"/>
        </w:rPr>
        <w:t>s</w:t>
      </w:r>
      <w:r w:rsidR="00D57A4E">
        <w:rPr>
          <w:rFonts w:eastAsia="等线" w:hint="eastAsia"/>
          <w:bCs/>
          <w:lang w:eastAsia="zh-CN"/>
        </w:rPr>
        <w:t xml:space="preserve"> to NW; for type 1 performance monitoring Option 2, </w:t>
      </w:r>
      <w:r w:rsidR="00D4303E">
        <w:rPr>
          <w:rFonts w:eastAsia="等线" w:hint="eastAsia"/>
          <w:bCs/>
          <w:lang w:eastAsia="zh-CN"/>
        </w:rPr>
        <w:t>UE may need to report the performance metric</w:t>
      </w:r>
      <w:r w:rsidR="00731CCC">
        <w:rPr>
          <w:rFonts w:eastAsia="等线" w:hint="eastAsia"/>
          <w:bCs/>
          <w:lang w:eastAsia="zh-CN"/>
        </w:rPr>
        <w:t>.</w:t>
      </w:r>
    </w:p>
    <w:p w14:paraId="7B2C10D5" w14:textId="3EC66549" w:rsidR="00B97FE3" w:rsidRPr="00731CCC" w:rsidRDefault="00731CCC" w:rsidP="00731CCC">
      <w:pPr>
        <w:pStyle w:val="ZTE-Proposal-20210505"/>
        <w:numPr>
          <w:ilvl w:val="0"/>
          <w:numId w:val="0"/>
        </w:numPr>
        <w:snapToGrid w:val="0"/>
        <w:spacing w:before="72" w:after="72"/>
        <w:jc w:val="both"/>
        <w:rPr>
          <w:rFonts w:hint="eastAsia"/>
          <w:bCs w:val="0"/>
          <w:sz w:val="20"/>
          <w:szCs w:val="20"/>
          <w:lang w:val="en-US"/>
        </w:rPr>
      </w:pPr>
      <w:r w:rsidRPr="00AE0E9D">
        <w:rPr>
          <w:bCs w:val="0"/>
          <w:sz w:val="20"/>
          <w:szCs w:val="20"/>
          <w:lang w:val="en-US"/>
        </w:rPr>
        <w:t xml:space="preserve">Proposal </w:t>
      </w:r>
      <w:r w:rsidRPr="00731CCC">
        <w:rPr>
          <w:rFonts w:hint="eastAsia"/>
          <w:bCs w:val="0"/>
          <w:sz w:val="20"/>
          <w:szCs w:val="20"/>
          <w:lang w:val="en-US"/>
        </w:rPr>
        <w:t>4</w:t>
      </w:r>
      <w:r w:rsidRPr="00AE0E9D">
        <w:rPr>
          <w:bCs w:val="0"/>
          <w:sz w:val="20"/>
          <w:szCs w:val="20"/>
          <w:lang w:val="en-US"/>
        </w:rPr>
        <w:t xml:space="preserve">: </w:t>
      </w:r>
      <w:r w:rsidRPr="00731CCC">
        <w:rPr>
          <w:bCs w:val="0"/>
          <w:sz w:val="20"/>
          <w:szCs w:val="20"/>
          <w:lang w:val="en-US"/>
        </w:rPr>
        <w:t xml:space="preserve">For </w:t>
      </w:r>
      <w:proofErr w:type="gramStart"/>
      <w:r w:rsidRPr="00731CCC">
        <w:rPr>
          <w:bCs w:val="0"/>
          <w:sz w:val="20"/>
          <w:szCs w:val="20"/>
          <w:lang w:val="en-US"/>
        </w:rPr>
        <w:t>UE</w:t>
      </w:r>
      <w:proofErr w:type="gramEnd"/>
      <w:r w:rsidRPr="00731CCC">
        <w:rPr>
          <w:bCs w:val="0"/>
          <w:sz w:val="20"/>
          <w:szCs w:val="20"/>
          <w:lang w:val="en-US"/>
        </w:rPr>
        <w:t>-side</w:t>
      </w:r>
      <w:r>
        <w:rPr>
          <w:rFonts w:hint="eastAsia"/>
          <w:bCs w:val="0"/>
          <w:sz w:val="20"/>
          <w:szCs w:val="20"/>
          <w:lang w:val="en-US"/>
        </w:rPr>
        <w:t>d</w:t>
      </w:r>
      <w:r w:rsidRPr="00731CCC">
        <w:rPr>
          <w:bCs w:val="0"/>
          <w:sz w:val="20"/>
          <w:szCs w:val="20"/>
          <w:lang w:val="en-US"/>
        </w:rPr>
        <w:t xml:space="preserve"> model, </w:t>
      </w:r>
      <w:r>
        <w:rPr>
          <w:rFonts w:hint="eastAsia"/>
          <w:bCs w:val="0"/>
          <w:sz w:val="20"/>
          <w:szCs w:val="20"/>
          <w:lang w:val="en-US"/>
        </w:rPr>
        <w:t xml:space="preserve">it needs to discuss how to indicate the purpose of </w:t>
      </w:r>
      <w:r w:rsidRPr="00731CCC">
        <w:rPr>
          <w:bCs w:val="0"/>
          <w:sz w:val="20"/>
          <w:szCs w:val="20"/>
          <w:lang w:val="en-US"/>
        </w:rPr>
        <w:t>measurement configuration</w:t>
      </w:r>
      <w:r>
        <w:rPr>
          <w:rFonts w:hint="eastAsia"/>
          <w:bCs w:val="0"/>
          <w:sz w:val="20"/>
          <w:szCs w:val="20"/>
          <w:lang w:val="en-US"/>
        </w:rPr>
        <w:t>.</w:t>
      </w:r>
    </w:p>
    <w:bookmarkEnd w:id="2"/>
    <w:p w14:paraId="7A2A74DF" w14:textId="77777777" w:rsidR="00F90D6C" w:rsidRDefault="00F90D6C" w:rsidP="00F9297C">
      <w:pPr>
        <w:overflowPunct/>
        <w:autoSpaceDE/>
        <w:autoSpaceDN/>
        <w:adjustRightInd/>
        <w:snapToGrid w:val="0"/>
        <w:spacing w:after="120" w:line="280" w:lineRule="atLeast"/>
        <w:jc w:val="both"/>
        <w:textAlignment w:val="auto"/>
        <w:rPr>
          <w:rFonts w:eastAsia="等线"/>
          <w:bCs/>
          <w:lang w:eastAsia="zh-CN"/>
        </w:rPr>
      </w:pPr>
    </w:p>
    <w:p w14:paraId="64EC5CD0" w14:textId="220BC5BE" w:rsidR="007374AB" w:rsidRPr="0018004B" w:rsidRDefault="007374AB" w:rsidP="005151B9">
      <w:pPr>
        <w:pStyle w:val="2"/>
        <w:ind w:left="839" w:hanging="839"/>
        <w:rPr>
          <w:lang w:eastAsia="zh-CN"/>
        </w:rPr>
      </w:pPr>
      <w:r>
        <w:rPr>
          <w:rFonts w:eastAsiaTheme="minorEastAsia" w:hint="eastAsia"/>
          <w:lang w:eastAsia="zh-CN"/>
        </w:rPr>
        <w:lastRenderedPageBreak/>
        <w:t>Model inference</w:t>
      </w:r>
    </w:p>
    <w:p w14:paraId="696D4040" w14:textId="531FCB7B" w:rsidR="00105DE3" w:rsidRPr="00F8633F" w:rsidRDefault="00F8633F" w:rsidP="007374AB">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For both BM-Case 1 and BM-Case 2, </w:t>
      </w:r>
      <w:r w:rsidR="00DE6A32">
        <w:rPr>
          <w:rFonts w:eastAsia="等线" w:hint="eastAsia"/>
          <w:bCs/>
          <w:lang w:eastAsia="zh-CN"/>
        </w:rPr>
        <w:t>inference can be performed at both network and UE side. For NW-sided model inference, the model input data is generated at UE and terminated at network. F</w:t>
      </w:r>
      <w:r w:rsidR="00DE6A32">
        <w:rPr>
          <w:rFonts w:eastAsia="等线"/>
          <w:bCs/>
          <w:lang w:eastAsia="zh-CN"/>
        </w:rPr>
        <w:t>o</w:t>
      </w:r>
      <w:r w:rsidR="00DE6A32">
        <w:rPr>
          <w:rFonts w:eastAsia="等线" w:hint="eastAsia"/>
          <w:bCs/>
          <w:lang w:eastAsia="zh-CN"/>
        </w:rPr>
        <w:t>r UE-sided model inference, the model input data can be internally obtained at UE side.</w:t>
      </w:r>
    </w:p>
    <w:p w14:paraId="09BBA36C" w14:textId="77777777" w:rsidR="005151B9" w:rsidRPr="005151B9" w:rsidRDefault="005151B9" w:rsidP="005151B9">
      <w:pPr>
        <w:pStyle w:val="aff0"/>
        <w:keepNext/>
        <w:keepLines/>
        <w:widowControl w:val="0"/>
        <w:numPr>
          <w:ilvl w:val="1"/>
          <w:numId w:val="66"/>
        </w:numPr>
        <w:spacing w:before="120"/>
        <w:ind w:firstLineChars="0"/>
        <w:outlineLvl w:val="2"/>
        <w:rPr>
          <w:rFonts w:ascii="Arial" w:eastAsia="Arial" w:hAnsi="Arial"/>
          <w:noProof/>
          <w:vanish/>
          <w:sz w:val="28"/>
          <w:lang w:val="en-GB" w:eastAsia="zh-CN"/>
        </w:rPr>
      </w:pPr>
      <w:bookmarkStart w:id="3" w:name="_Hlk177498694"/>
    </w:p>
    <w:p w14:paraId="0909D3B4" w14:textId="77777777" w:rsidR="005151B9" w:rsidRPr="005151B9" w:rsidRDefault="005151B9" w:rsidP="005151B9">
      <w:pPr>
        <w:pStyle w:val="aff0"/>
        <w:keepNext/>
        <w:keepLines/>
        <w:widowControl w:val="0"/>
        <w:numPr>
          <w:ilvl w:val="1"/>
          <w:numId w:val="66"/>
        </w:numPr>
        <w:spacing w:before="120"/>
        <w:ind w:firstLineChars="0"/>
        <w:outlineLvl w:val="2"/>
        <w:rPr>
          <w:rFonts w:ascii="Arial" w:eastAsia="Arial" w:hAnsi="Arial"/>
          <w:noProof/>
          <w:vanish/>
          <w:sz w:val="28"/>
          <w:lang w:val="en-GB" w:eastAsia="zh-CN"/>
        </w:rPr>
      </w:pPr>
    </w:p>
    <w:p w14:paraId="7D935A6D" w14:textId="7E79283E" w:rsidR="007374AB" w:rsidRDefault="0038622B" w:rsidP="005151B9">
      <w:pPr>
        <w:pStyle w:val="3"/>
        <w:numPr>
          <w:ilvl w:val="2"/>
          <w:numId w:val="66"/>
        </w:numPr>
        <w:rPr>
          <w:lang w:eastAsia="zh-CN"/>
        </w:rPr>
      </w:pPr>
      <w:r>
        <w:rPr>
          <w:lang w:eastAsia="zh-CN"/>
        </w:rPr>
        <w:t>NW-</w:t>
      </w:r>
      <w:r w:rsidR="007374AB">
        <w:rPr>
          <w:rFonts w:hint="eastAsia"/>
          <w:lang w:eastAsia="zh-CN"/>
        </w:rPr>
        <w:t>sided model</w:t>
      </w:r>
    </w:p>
    <w:p w14:paraId="4C92ED12" w14:textId="183AD241" w:rsidR="006446D6" w:rsidRPr="006446D6" w:rsidRDefault="006446D6" w:rsidP="006446D6">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Measurement and report</w:t>
      </w:r>
    </w:p>
    <w:p w14:paraId="7346883B" w14:textId="73AD501D" w:rsidR="00034550" w:rsidRDefault="007374AB"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In RAN1 #116, the following agreement was achieved:</w:t>
      </w:r>
    </w:p>
    <w:tbl>
      <w:tblPr>
        <w:tblStyle w:val="af9"/>
        <w:tblW w:w="0" w:type="auto"/>
        <w:tblLook w:val="04A0" w:firstRow="1" w:lastRow="0" w:firstColumn="1" w:lastColumn="0" w:noHBand="0" w:noVBand="1"/>
      </w:tblPr>
      <w:tblGrid>
        <w:gridCol w:w="9629"/>
      </w:tblGrid>
      <w:tr w:rsidR="007374AB" w14:paraId="512FAD33" w14:textId="77777777" w:rsidTr="007374AB">
        <w:tc>
          <w:tcPr>
            <w:tcW w:w="9629" w:type="dxa"/>
          </w:tcPr>
          <w:p w14:paraId="16464282" w14:textId="77777777" w:rsidR="007374AB" w:rsidRDefault="007374AB" w:rsidP="007374AB">
            <w:pPr>
              <w:spacing w:after="0"/>
              <w:rPr>
                <w:rFonts w:eastAsia="等线"/>
                <w:b/>
                <w:bCs/>
                <w:highlight w:val="green"/>
                <w:lang w:eastAsia="zh-CN"/>
              </w:rPr>
            </w:pPr>
            <w:r>
              <w:rPr>
                <w:rFonts w:eastAsia="等线"/>
                <w:b/>
                <w:bCs/>
                <w:highlight w:val="green"/>
                <w:lang w:eastAsia="zh-CN"/>
              </w:rPr>
              <w:t>Agreement</w:t>
            </w:r>
          </w:p>
          <w:p w14:paraId="20723AD6" w14:textId="77777777" w:rsidR="007374AB" w:rsidRPr="009739EA" w:rsidRDefault="007374AB" w:rsidP="007374AB">
            <w:pPr>
              <w:spacing w:after="0"/>
              <w:rPr>
                <w:rFonts w:eastAsia="Times New Roman"/>
                <w:lang w:eastAsia="zh-CN"/>
              </w:rPr>
            </w:pPr>
            <w:r w:rsidRPr="009739EA">
              <w:rPr>
                <w:rFonts w:eastAsia="Times New Roman"/>
                <w:lang w:eastAsia="zh-CN"/>
              </w:rPr>
              <w:t>For NW-sided model, for inference, in a beam report initiated by network, based on one measurement resource set, support the report of more than 4 beam related information in L1 signaling</w:t>
            </w:r>
          </w:p>
          <w:p w14:paraId="5947F3C4" w14:textId="77777777" w:rsidR="007374AB" w:rsidRPr="009739EA" w:rsidRDefault="007374AB" w:rsidP="007374AB">
            <w:pPr>
              <w:pStyle w:val="aff0"/>
              <w:numPr>
                <w:ilvl w:val="0"/>
                <w:numId w:val="45"/>
              </w:numPr>
              <w:overflowPunct/>
              <w:autoSpaceDE/>
              <w:autoSpaceDN/>
              <w:adjustRightInd/>
              <w:spacing w:before="120" w:after="0" w:line="280" w:lineRule="atLeast"/>
              <w:ind w:firstLineChars="0"/>
              <w:jc w:val="both"/>
              <w:textAlignment w:val="auto"/>
              <w:rPr>
                <w:rFonts w:eastAsia="Times New Roman"/>
                <w:i/>
                <w:iCs/>
                <w:lang w:eastAsia="zh-CN"/>
              </w:rPr>
            </w:pPr>
            <w:r w:rsidRPr="009739EA">
              <w:rPr>
                <w:rFonts w:eastAsia="Times New Roman"/>
                <w:lang w:eastAsia="zh-CN"/>
              </w:rPr>
              <w:t>Note: Purpose, such as above “For NW-sided model, for inference”, will not be specified in RAN 1 specifications</w:t>
            </w:r>
          </w:p>
          <w:p w14:paraId="2D3886BF" w14:textId="77777777" w:rsidR="007374AB" w:rsidRPr="007374AB" w:rsidRDefault="007374AB" w:rsidP="007374AB">
            <w:pPr>
              <w:pStyle w:val="aff0"/>
              <w:numPr>
                <w:ilvl w:val="0"/>
                <w:numId w:val="46"/>
              </w:numPr>
              <w:overflowPunct/>
              <w:autoSpaceDE/>
              <w:autoSpaceDN/>
              <w:adjustRightInd/>
              <w:spacing w:after="0"/>
              <w:ind w:left="714" w:firstLineChars="0" w:hanging="357"/>
              <w:jc w:val="both"/>
              <w:textAlignment w:val="auto"/>
              <w:rPr>
                <w:rFonts w:eastAsia="等线"/>
                <w:bCs/>
                <w:lang w:val="en-GB" w:eastAsia="zh-CN"/>
              </w:rPr>
            </w:pPr>
            <w:r w:rsidRPr="009739EA">
              <w:rPr>
                <w:rFonts w:eastAsia="Times New Roman"/>
                <w:lang w:eastAsia="zh-CN"/>
              </w:rPr>
              <w:t xml:space="preserve">FFS on the report content for beam related information </w:t>
            </w:r>
          </w:p>
          <w:p w14:paraId="25A8A0DB" w14:textId="2EC0959D" w:rsidR="007374AB" w:rsidRDefault="007374AB" w:rsidP="007374AB">
            <w:pPr>
              <w:pStyle w:val="aff0"/>
              <w:numPr>
                <w:ilvl w:val="0"/>
                <w:numId w:val="46"/>
              </w:numPr>
              <w:overflowPunct/>
              <w:autoSpaceDE/>
              <w:autoSpaceDN/>
              <w:adjustRightInd/>
              <w:spacing w:after="0"/>
              <w:ind w:left="714" w:firstLineChars="0" w:hanging="357"/>
              <w:jc w:val="both"/>
              <w:textAlignment w:val="auto"/>
              <w:rPr>
                <w:rFonts w:eastAsia="等线"/>
                <w:bCs/>
                <w:lang w:val="en-GB" w:eastAsia="zh-CN"/>
              </w:rPr>
            </w:pPr>
            <w:r w:rsidRPr="009739EA">
              <w:rPr>
                <w:rFonts w:eastAsia="Times New Roman"/>
                <w:lang w:eastAsia="zh-CN"/>
              </w:rPr>
              <w:t>FFS on max number of reported beam related information in one report</w:t>
            </w:r>
          </w:p>
        </w:tc>
      </w:tr>
    </w:tbl>
    <w:p w14:paraId="7AE08A05" w14:textId="77777777" w:rsidR="007374AB" w:rsidRDefault="007374AB" w:rsidP="00F9297C">
      <w:pPr>
        <w:overflowPunct/>
        <w:autoSpaceDE/>
        <w:autoSpaceDN/>
        <w:adjustRightInd/>
        <w:snapToGrid w:val="0"/>
        <w:spacing w:after="120" w:line="280" w:lineRule="atLeast"/>
        <w:jc w:val="both"/>
        <w:textAlignment w:val="auto"/>
        <w:rPr>
          <w:rFonts w:eastAsia="等线"/>
          <w:bCs/>
          <w:lang w:val="en-GB" w:eastAsia="zh-CN"/>
        </w:rPr>
      </w:pPr>
    </w:p>
    <w:p w14:paraId="2C35C55B" w14:textId="19368011" w:rsidR="002639D8" w:rsidRDefault="009C3FC1"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For</w:t>
      </w:r>
      <w:r w:rsidR="002639D8">
        <w:rPr>
          <w:rFonts w:eastAsia="等线" w:hint="eastAsia"/>
          <w:bCs/>
          <w:lang w:val="en-GB" w:eastAsia="zh-CN"/>
        </w:rPr>
        <w:t xml:space="preserve"> the </w:t>
      </w:r>
      <w:r w:rsidR="002639D8">
        <w:rPr>
          <w:rFonts w:eastAsia="等线"/>
          <w:bCs/>
          <w:lang w:val="en-GB" w:eastAsia="zh-CN"/>
        </w:rPr>
        <w:t>first</w:t>
      </w:r>
      <w:r w:rsidR="002639D8">
        <w:rPr>
          <w:rFonts w:eastAsia="等线" w:hint="eastAsia"/>
          <w:bCs/>
          <w:lang w:val="en-GB" w:eastAsia="zh-CN"/>
        </w:rPr>
        <w:t xml:space="preserve"> FFS, the report </w:t>
      </w:r>
      <w:r w:rsidR="002639D8">
        <w:rPr>
          <w:rFonts w:eastAsia="等线"/>
          <w:bCs/>
          <w:lang w:val="en-GB" w:eastAsia="zh-CN"/>
        </w:rPr>
        <w:t>content</w:t>
      </w:r>
      <w:r w:rsidR="002639D8">
        <w:rPr>
          <w:rFonts w:eastAsia="等线" w:hint="eastAsia"/>
          <w:bCs/>
          <w:lang w:val="en-GB" w:eastAsia="zh-CN"/>
        </w:rPr>
        <w:t xml:space="preserve"> depends on the report </w:t>
      </w:r>
      <w:r w:rsidR="002639D8">
        <w:rPr>
          <w:rFonts w:eastAsia="等线"/>
          <w:bCs/>
          <w:lang w:val="en-GB" w:eastAsia="zh-CN"/>
        </w:rPr>
        <w:t>configuration</w:t>
      </w:r>
      <w:r w:rsidR="002639D8">
        <w:rPr>
          <w:rFonts w:eastAsia="等线" w:hint="eastAsia"/>
          <w:bCs/>
          <w:lang w:val="en-GB" w:eastAsia="zh-CN"/>
        </w:rPr>
        <w:t xml:space="preserve">. If the number of reports equal to the number of </w:t>
      </w:r>
      <w:r w:rsidR="002639D8">
        <w:rPr>
          <w:rFonts w:eastAsia="等线"/>
          <w:bCs/>
          <w:lang w:val="en-GB" w:eastAsia="zh-CN"/>
        </w:rPr>
        <w:t>measurements</w:t>
      </w:r>
      <w:r w:rsidR="002639D8">
        <w:rPr>
          <w:rFonts w:eastAsia="等线" w:hint="eastAsia"/>
          <w:bCs/>
          <w:lang w:val="en-GB" w:eastAsia="zh-CN"/>
        </w:rPr>
        <w:t xml:space="preserve">, then only RSRP </w:t>
      </w:r>
      <w:r w:rsidR="002639D8">
        <w:rPr>
          <w:rFonts w:eastAsia="等线"/>
          <w:bCs/>
          <w:lang w:val="en-GB" w:eastAsia="zh-CN"/>
        </w:rPr>
        <w:t>related</w:t>
      </w:r>
      <w:r w:rsidR="002639D8">
        <w:rPr>
          <w:rFonts w:eastAsia="等线" w:hint="eastAsia"/>
          <w:bCs/>
          <w:lang w:val="en-GB" w:eastAsia="zh-CN"/>
        </w:rPr>
        <w:t xml:space="preserve"> information is needed, else both beam ID and corresponding RSRP may be needed. In addition, if the number of reported beams is large, then a bitmap method for beam </w:t>
      </w:r>
      <w:r w:rsidR="002639D8">
        <w:rPr>
          <w:rFonts w:eastAsia="等线"/>
          <w:bCs/>
          <w:lang w:val="en-GB" w:eastAsia="zh-CN"/>
        </w:rPr>
        <w:t>reporting</w:t>
      </w:r>
      <w:r w:rsidR="002639D8">
        <w:rPr>
          <w:rFonts w:eastAsia="等线" w:hint="eastAsia"/>
          <w:bCs/>
          <w:lang w:val="en-GB" w:eastAsia="zh-CN"/>
        </w:rPr>
        <w:t xml:space="preserve"> can be </w:t>
      </w:r>
      <w:r w:rsidR="002639D8">
        <w:rPr>
          <w:rFonts w:eastAsia="等线"/>
          <w:bCs/>
          <w:lang w:val="en-GB" w:eastAsia="zh-CN"/>
        </w:rPr>
        <w:t>considered</w:t>
      </w:r>
      <w:r w:rsidR="002639D8">
        <w:rPr>
          <w:rFonts w:eastAsia="等线" w:hint="eastAsia"/>
          <w:bCs/>
          <w:lang w:val="en-GB" w:eastAsia="zh-CN"/>
        </w:rPr>
        <w:t xml:space="preserve">, and the </w:t>
      </w:r>
      <w:r w:rsidR="002639D8">
        <w:rPr>
          <w:rFonts w:eastAsia="等线"/>
          <w:bCs/>
          <w:lang w:val="en-GB" w:eastAsia="zh-CN"/>
        </w:rPr>
        <w:t>reported</w:t>
      </w:r>
      <w:r w:rsidR="002639D8">
        <w:rPr>
          <w:rFonts w:eastAsia="等线" w:hint="eastAsia"/>
          <w:bCs/>
          <w:lang w:val="en-GB" w:eastAsia="zh-CN"/>
        </w:rPr>
        <w:t xml:space="preserve"> RSRP is mapped to the beam indicated by the bitmap in a </w:t>
      </w:r>
      <w:r w:rsidR="002639D8">
        <w:rPr>
          <w:rFonts w:eastAsia="等线"/>
          <w:bCs/>
          <w:lang w:val="en-GB" w:eastAsia="zh-CN"/>
        </w:rPr>
        <w:t>sequential</w:t>
      </w:r>
      <w:r w:rsidR="002639D8">
        <w:rPr>
          <w:rFonts w:eastAsia="等线" w:hint="eastAsia"/>
          <w:bCs/>
          <w:lang w:val="en-GB" w:eastAsia="zh-CN"/>
        </w:rPr>
        <w:t xml:space="preserve"> order.</w:t>
      </w:r>
    </w:p>
    <w:bookmarkEnd w:id="3"/>
    <w:p w14:paraId="6894C41A" w14:textId="0754FE3B" w:rsidR="009C3FC1" w:rsidRDefault="009C3FC1" w:rsidP="00F9297C">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 xml:space="preserve">For the second FFS, </w:t>
      </w:r>
      <w:r w:rsidR="003341C5">
        <w:rPr>
          <w:rFonts w:eastAsia="等线" w:hint="eastAsia"/>
          <w:bCs/>
          <w:lang w:val="en-GB" w:eastAsia="zh-CN"/>
        </w:rPr>
        <w:t xml:space="preserve">the </w:t>
      </w:r>
      <w:r w:rsidR="003341C5" w:rsidRPr="009739EA">
        <w:rPr>
          <w:rFonts w:eastAsia="Times New Roman"/>
          <w:lang w:eastAsia="zh-CN"/>
        </w:rPr>
        <w:t>max number of reported beam</w:t>
      </w:r>
      <w:r w:rsidR="004B6BA3">
        <w:rPr>
          <w:rFonts w:eastAsiaTheme="minorEastAsia" w:hint="eastAsia"/>
          <w:lang w:eastAsia="zh-CN"/>
        </w:rPr>
        <w:t>s</w:t>
      </w:r>
      <w:r w:rsidR="003341C5">
        <w:rPr>
          <w:rFonts w:eastAsiaTheme="minorEastAsia" w:hint="eastAsia"/>
          <w:lang w:eastAsia="zh-CN"/>
        </w:rPr>
        <w:t xml:space="preserve"> in one report </w:t>
      </w:r>
      <w:r w:rsidR="00C94871">
        <w:rPr>
          <w:rFonts w:eastAsiaTheme="minorEastAsia" w:hint="eastAsia"/>
          <w:lang w:eastAsia="zh-CN"/>
        </w:rPr>
        <w:t xml:space="preserve">can be configured by the network based </w:t>
      </w:r>
      <w:r>
        <w:rPr>
          <w:rFonts w:eastAsia="等线" w:hint="eastAsia"/>
          <w:bCs/>
          <w:lang w:val="en-GB" w:eastAsia="zh-CN"/>
        </w:rPr>
        <w:t>on UE capability.</w:t>
      </w:r>
    </w:p>
    <w:p w14:paraId="2EF0A940" w14:textId="767AAFDE" w:rsidR="004D30DD" w:rsidRPr="004D30DD" w:rsidRDefault="004D30DD" w:rsidP="004D30DD">
      <w:pPr>
        <w:pStyle w:val="ZTE-Proposal-20210505"/>
        <w:numPr>
          <w:ilvl w:val="0"/>
          <w:numId w:val="0"/>
        </w:numPr>
        <w:snapToGrid w:val="0"/>
        <w:spacing w:before="72" w:after="72"/>
        <w:jc w:val="both"/>
        <w:rPr>
          <w:lang w:val="en-US"/>
        </w:rPr>
      </w:pPr>
      <w:r w:rsidRPr="004D30DD">
        <w:rPr>
          <w:bCs w:val="0"/>
          <w:sz w:val="20"/>
          <w:szCs w:val="20"/>
          <w:lang w:val="en-US"/>
        </w:rPr>
        <w:t xml:space="preserve">Proposal </w:t>
      </w:r>
      <w:r w:rsidR="006327E3">
        <w:rPr>
          <w:rFonts w:hint="eastAsia"/>
          <w:bCs w:val="0"/>
          <w:sz w:val="20"/>
          <w:szCs w:val="20"/>
          <w:lang w:val="en-US"/>
        </w:rPr>
        <w:t>5</w:t>
      </w:r>
      <w:r w:rsidRPr="004D30DD">
        <w:rPr>
          <w:bCs w:val="0"/>
          <w:sz w:val="20"/>
          <w:szCs w:val="20"/>
          <w:lang w:val="en-US"/>
        </w:rPr>
        <w:t xml:space="preserve">: </w:t>
      </w:r>
      <w:r>
        <w:rPr>
          <w:rFonts w:hint="eastAsia"/>
          <w:bCs w:val="0"/>
          <w:sz w:val="20"/>
          <w:szCs w:val="20"/>
          <w:lang w:val="en-US"/>
        </w:rPr>
        <w:t>F</w:t>
      </w:r>
      <w:r>
        <w:rPr>
          <w:bCs w:val="0"/>
          <w:sz w:val="20"/>
          <w:szCs w:val="20"/>
          <w:lang w:val="en-US"/>
        </w:rPr>
        <w:t>o</w:t>
      </w:r>
      <w:r>
        <w:rPr>
          <w:rFonts w:hint="eastAsia"/>
          <w:bCs w:val="0"/>
          <w:sz w:val="20"/>
          <w:szCs w:val="20"/>
          <w:lang w:val="en-US"/>
        </w:rPr>
        <w:t xml:space="preserve">r NW-sided model, for inference, </w:t>
      </w:r>
      <w:r w:rsidRPr="004D30DD">
        <w:rPr>
          <w:bCs w:val="0"/>
          <w:sz w:val="20"/>
          <w:szCs w:val="20"/>
          <w:lang w:val="en-US"/>
        </w:rPr>
        <w:t>the report content for beam related information</w:t>
      </w:r>
      <w:r>
        <w:rPr>
          <w:rFonts w:hint="eastAsia"/>
          <w:bCs w:val="0"/>
          <w:sz w:val="20"/>
          <w:szCs w:val="20"/>
          <w:lang w:val="en-US"/>
        </w:rPr>
        <w:t xml:space="preserve"> can be L1-RSRP or L1-RSRP and beam ID.</w:t>
      </w:r>
    </w:p>
    <w:p w14:paraId="02199932" w14:textId="02F6BF65" w:rsidR="002639D8" w:rsidRPr="004D30DD" w:rsidRDefault="004D30DD" w:rsidP="006446D6">
      <w:pPr>
        <w:pStyle w:val="ZTE-Proposal-20210505"/>
        <w:numPr>
          <w:ilvl w:val="0"/>
          <w:numId w:val="0"/>
        </w:numPr>
        <w:snapToGrid w:val="0"/>
        <w:spacing w:before="72" w:after="72"/>
        <w:jc w:val="both"/>
        <w:rPr>
          <w:rFonts w:eastAsia="等线"/>
          <w:bCs w:val="0"/>
          <w:lang w:val="en-US"/>
        </w:rPr>
      </w:pPr>
      <w:r w:rsidRPr="004D30DD">
        <w:rPr>
          <w:bCs w:val="0"/>
          <w:sz w:val="20"/>
          <w:szCs w:val="20"/>
          <w:lang w:val="en-US"/>
        </w:rPr>
        <w:t xml:space="preserve">Proposal </w:t>
      </w:r>
      <w:r w:rsidR="006327E3">
        <w:rPr>
          <w:rFonts w:hint="eastAsia"/>
          <w:bCs w:val="0"/>
          <w:sz w:val="20"/>
          <w:szCs w:val="20"/>
          <w:lang w:val="en-US"/>
        </w:rPr>
        <w:t>6</w:t>
      </w:r>
      <w:r w:rsidRPr="004D30DD">
        <w:rPr>
          <w:bCs w:val="0"/>
          <w:sz w:val="20"/>
          <w:szCs w:val="20"/>
          <w:lang w:val="en-US"/>
        </w:rPr>
        <w:t>:</w:t>
      </w:r>
      <w:r>
        <w:rPr>
          <w:rFonts w:hint="eastAsia"/>
          <w:bCs w:val="0"/>
          <w:sz w:val="20"/>
          <w:szCs w:val="20"/>
          <w:lang w:val="en-US"/>
        </w:rPr>
        <w:t xml:space="preserve"> </w:t>
      </w:r>
      <w:r w:rsidR="00C94871">
        <w:rPr>
          <w:rFonts w:hint="eastAsia"/>
          <w:bCs w:val="0"/>
          <w:sz w:val="20"/>
          <w:szCs w:val="20"/>
          <w:lang w:val="en-US"/>
        </w:rPr>
        <w:t>F</w:t>
      </w:r>
      <w:r w:rsidR="00C94871">
        <w:rPr>
          <w:bCs w:val="0"/>
          <w:sz w:val="20"/>
          <w:szCs w:val="20"/>
          <w:lang w:val="en-US"/>
        </w:rPr>
        <w:t>o</w:t>
      </w:r>
      <w:r w:rsidR="00C94871">
        <w:rPr>
          <w:rFonts w:hint="eastAsia"/>
          <w:bCs w:val="0"/>
          <w:sz w:val="20"/>
          <w:szCs w:val="20"/>
          <w:lang w:val="en-US"/>
        </w:rPr>
        <w:t xml:space="preserve">r NW-sided model, for inference, the </w:t>
      </w:r>
      <w:r w:rsidR="00C94871" w:rsidRPr="00C94871">
        <w:rPr>
          <w:bCs w:val="0"/>
          <w:sz w:val="20"/>
          <w:szCs w:val="20"/>
          <w:lang w:val="en-US"/>
        </w:rPr>
        <w:t>max number of reported beam related information in one report</w:t>
      </w:r>
      <w:r w:rsidR="00C94871">
        <w:rPr>
          <w:rFonts w:hint="eastAsia"/>
          <w:bCs w:val="0"/>
          <w:sz w:val="20"/>
          <w:szCs w:val="20"/>
          <w:lang w:val="en-US"/>
        </w:rPr>
        <w:t xml:space="preserve"> </w:t>
      </w:r>
      <w:r w:rsidR="00C94871" w:rsidRPr="00C94871">
        <w:rPr>
          <w:bCs w:val="0"/>
          <w:sz w:val="20"/>
          <w:szCs w:val="20"/>
          <w:lang w:val="en-US"/>
        </w:rPr>
        <w:t>can be configured by the network based on UE capability.</w:t>
      </w:r>
    </w:p>
    <w:p w14:paraId="0353C98C" w14:textId="21DA3F4C" w:rsidR="00737DE5" w:rsidRDefault="00737DE5" w:rsidP="00737DE5">
      <w:pPr>
        <w:spacing w:before="240"/>
        <w:jc w:val="both"/>
        <w:rPr>
          <w:lang w:eastAsia="zh-CN"/>
        </w:rPr>
      </w:pPr>
      <w:r w:rsidRPr="006446D6">
        <w:t>For BM-Case</w:t>
      </w:r>
      <w:r w:rsidRPr="006446D6">
        <w:rPr>
          <w:rFonts w:hint="eastAsia"/>
          <w:lang w:eastAsia="zh-CN"/>
        </w:rPr>
        <w:t xml:space="preserve"> 2</w:t>
      </w:r>
      <w:r w:rsidRPr="006446D6">
        <w:t>, for measurement reporting for inference,</w:t>
      </w:r>
      <w:r w:rsidRPr="006446D6">
        <w:rPr>
          <w:rFonts w:hint="eastAsia"/>
          <w:lang w:eastAsia="zh-CN"/>
        </w:rPr>
        <w:t xml:space="preserve"> the </w:t>
      </w:r>
      <w:r w:rsidRPr="006446D6">
        <w:rPr>
          <w:lang w:eastAsia="zh-CN"/>
        </w:rPr>
        <w:t>network</w:t>
      </w:r>
      <w:r w:rsidRPr="006446D6">
        <w:rPr>
          <w:rFonts w:hint="eastAsia"/>
          <w:lang w:eastAsia="zh-CN"/>
        </w:rPr>
        <w:t xml:space="preserve"> needs to configure an observation window covering the reference signals associated with Set B to be measured. A</w:t>
      </w:r>
      <w:r w:rsidRPr="006446D6">
        <w:t xml:space="preserve"> UE may need to report timestamp information for measurements on set B. </w:t>
      </w:r>
      <w:r w:rsidRPr="006446D6">
        <w:rPr>
          <w:rFonts w:hint="eastAsia"/>
          <w:lang w:eastAsia="zh-CN"/>
        </w:rPr>
        <w:t xml:space="preserve">Then, the </w:t>
      </w:r>
      <w:r w:rsidRPr="006446D6">
        <w:rPr>
          <w:lang w:eastAsia="zh-CN"/>
        </w:rPr>
        <w:t>network</w:t>
      </w:r>
      <w:r w:rsidRPr="006446D6">
        <w:rPr>
          <w:rFonts w:hint="eastAsia"/>
          <w:lang w:eastAsia="zh-CN"/>
        </w:rPr>
        <w:t xml:space="preserve"> can identify the measurements with corresponding timestamp.</w:t>
      </w:r>
      <w:r w:rsidRPr="006446D6">
        <w:t xml:space="preserve"> </w:t>
      </w:r>
      <w:r w:rsidR="00D340EE" w:rsidRPr="006446D6">
        <w:rPr>
          <w:rFonts w:hint="eastAsia"/>
          <w:lang w:eastAsia="zh-CN"/>
        </w:rPr>
        <w:t xml:space="preserve">In addition, the prediction window may not need to </w:t>
      </w:r>
      <w:r w:rsidR="003D44D0" w:rsidRPr="006446D6">
        <w:rPr>
          <w:rFonts w:hint="eastAsia"/>
          <w:lang w:eastAsia="zh-CN"/>
        </w:rPr>
        <w:t xml:space="preserve">be </w:t>
      </w:r>
      <w:r w:rsidR="00D340EE" w:rsidRPr="006446D6">
        <w:rPr>
          <w:rFonts w:hint="eastAsia"/>
          <w:lang w:eastAsia="zh-CN"/>
        </w:rPr>
        <w:t>configure</w:t>
      </w:r>
      <w:r w:rsidR="003D44D0" w:rsidRPr="006446D6">
        <w:rPr>
          <w:rFonts w:hint="eastAsia"/>
          <w:lang w:eastAsia="zh-CN"/>
        </w:rPr>
        <w:t>d</w:t>
      </w:r>
      <w:r w:rsidR="00D340EE" w:rsidRPr="006446D6">
        <w:rPr>
          <w:rFonts w:hint="eastAsia"/>
          <w:lang w:eastAsia="zh-CN"/>
        </w:rPr>
        <w:t xml:space="preserve"> for the UE.</w:t>
      </w:r>
    </w:p>
    <w:p w14:paraId="793CE9DF" w14:textId="12ADBB16" w:rsidR="00C51E4F" w:rsidRPr="004D30DD" w:rsidRDefault="00C51E4F" w:rsidP="00C51E4F">
      <w:pPr>
        <w:pStyle w:val="ZTE-Proposal-20210505"/>
        <w:numPr>
          <w:ilvl w:val="0"/>
          <w:numId w:val="0"/>
        </w:numPr>
        <w:snapToGrid w:val="0"/>
        <w:spacing w:before="72" w:after="72"/>
        <w:jc w:val="both"/>
        <w:rPr>
          <w:rFonts w:eastAsia="等线"/>
          <w:bCs w:val="0"/>
          <w:lang w:val="en-US"/>
        </w:rPr>
      </w:pPr>
      <w:r w:rsidRPr="004D30DD">
        <w:rPr>
          <w:bCs w:val="0"/>
          <w:sz w:val="20"/>
          <w:szCs w:val="20"/>
          <w:lang w:val="en-US"/>
        </w:rPr>
        <w:t xml:space="preserve">Proposal </w:t>
      </w:r>
      <w:r w:rsidR="006327E3">
        <w:rPr>
          <w:rFonts w:hint="eastAsia"/>
          <w:bCs w:val="0"/>
          <w:sz w:val="20"/>
          <w:szCs w:val="20"/>
          <w:lang w:val="en-US"/>
        </w:rPr>
        <w:t>7</w:t>
      </w:r>
      <w:r w:rsidRPr="004D30DD">
        <w:rPr>
          <w:bCs w:val="0"/>
          <w:sz w:val="20"/>
          <w:szCs w:val="20"/>
          <w:lang w:val="en-US"/>
        </w:rPr>
        <w:t>:</w:t>
      </w:r>
      <w:r>
        <w:rPr>
          <w:rFonts w:hint="eastAsia"/>
          <w:bCs w:val="0"/>
          <w:sz w:val="20"/>
          <w:szCs w:val="20"/>
          <w:lang w:val="en-US"/>
        </w:rPr>
        <w:t xml:space="preserve"> F</w:t>
      </w:r>
      <w:r>
        <w:rPr>
          <w:bCs w:val="0"/>
          <w:sz w:val="20"/>
          <w:szCs w:val="20"/>
          <w:lang w:val="en-US"/>
        </w:rPr>
        <w:t>o</w:t>
      </w:r>
      <w:r>
        <w:rPr>
          <w:rFonts w:hint="eastAsia"/>
          <w:bCs w:val="0"/>
          <w:sz w:val="20"/>
          <w:szCs w:val="20"/>
          <w:lang w:val="en-US"/>
        </w:rPr>
        <w:t xml:space="preserve">r NW-sided model, </w:t>
      </w:r>
      <w:r w:rsidR="00133828">
        <w:rPr>
          <w:rFonts w:hint="eastAsia"/>
          <w:bCs w:val="0"/>
          <w:sz w:val="20"/>
          <w:szCs w:val="20"/>
          <w:lang w:val="en-US"/>
        </w:rPr>
        <w:t xml:space="preserve">for BM-Case 2, support to report </w:t>
      </w:r>
      <w:r w:rsidR="00133828" w:rsidRPr="006446D6">
        <w:t>timestamp information for measurements on set B</w:t>
      </w:r>
      <w:r w:rsidRPr="00C94871">
        <w:rPr>
          <w:bCs w:val="0"/>
          <w:sz w:val="20"/>
          <w:szCs w:val="20"/>
          <w:lang w:val="en-US"/>
        </w:rPr>
        <w:t>.</w:t>
      </w:r>
    </w:p>
    <w:p w14:paraId="7F69F74C" w14:textId="3C652E1D" w:rsidR="00053E86" w:rsidRPr="005151B9" w:rsidRDefault="00053E86" w:rsidP="005151B9">
      <w:pPr>
        <w:pStyle w:val="3"/>
        <w:rPr>
          <w:lang w:eastAsia="zh-CN"/>
        </w:rPr>
      </w:pPr>
      <w:r w:rsidRPr="005151B9">
        <w:rPr>
          <w:rFonts w:hint="eastAsia"/>
          <w:lang w:eastAsia="zh-CN"/>
        </w:rPr>
        <w:t>UE-sided model</w:t>
      </w:r>
    </w:p>
    <w:p w14:paraId="1EFBFB52" w14:textId="0EC838B1" w:rsidR="00D27328" w:rsidRPr="00D27328" w:rsidRDefault="00D27328" w:rsidP="00D27328">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Resource configuration</w:t>
      </w:r>
    </w:p>
    <w:p w14:paraId="0A1D031C" w14:textId="30E1AFA9" w:rsidR="00D27328" w:rsidRDefault="00D27328" w:rsidP="00D27328">
      <w:pPr>
        <w:overflowPunct/>
        <w:autoSpaceDE/>
        <w:autoSpaceDN/>
        <w:adjustRightInd/>
        <w:snapToGrid w:val="0"/>
        <w:spacing w:after="120" w:line="280" w:lineRule="atLeast"/>
        <w:jc w:val="both"/>
        <w:textAlignment w:val="auto"/>
        <w:rPr>
          <w:lang w:eastAsia="zh-CN"/>
        </w:rPr>
      </w:pPr>
      <w:bookmarkStart w:id="4" w:name="_Hlk177503474"/>
      <w:r>
        <w:rPr>
          <w:rFonts w:eastAsia="等线" w:hint="eastAsia"/>
          <w:bCs/>
          <w:lang w:val="en-GB" w:eastAsia="zh-CN"/>
        </w:rPr>
        <w:t xml:space="preserve">In </w:t>
      </w:r>
      <w:r>
        <w:t>RAN1 #11</w:t>
      </w:r>
      <w:r w:rsidR="000628E2">
        <w:rPr>
          <w:rFonts w:hint="eastAsia"/>
          <w:lang w:eastAsia="zh-CN"/>
        </w:rPr>
        <w:t>8</w:t>
      </w:r>
      <w:r>
        <w:t xml:space="preserve"> meeting</w:t>
      </w:r>
      <w:r>
        <w:rPr>
          <w:rFonts w:eastAsia="等线" w:hint="eastAsia"/>
          <w:bCs/>
          <w:lang w:val="en-GB" w:eastAsia="zh-CN"/>
        </w:rPr>
        <w:t>, the following agreement</w:t>
      </w:r>
      <w:r w:rsidR="000628E2">
        <w:rPr>
          <w:rFonts w:eastAsia="等线" w:hint="eastAsia"/>
          <w:bCs/>
          <w:lang w:val="en-GB" w:eastAsia="zh-CN"/>
        </w:rPr>
        <w:t xml:space="preserve"> was achieved </w:t>
      </w:r>
      <w:r>
        <w:rPr>
          <w:rFonts w:hint="eastAsia"/>
          <w:lang w:eastAsia="zh-CN"/>
        </w:rPr>
        <w:t>for UE-sided model at least for BM-Case 1:</w:t>
      </w:r>
    </w:p>
    <w:tbl>
      <w:tblPr>
        <w:tblStyle w:val="af9"/>
        <w:tblW w:w="0" w:type="auto"/>
        <w:tblLook w:val="04A0" w:firstRow="1" w:lastRow="0" w:firstColumn="1" w:lastColumn="0" w:noHBand="0" w:noVBand="1"/>
      </w:tblPr>
      <w:tblGrid>
        <w:gridCol w:w="9629"/>
      </w:tblGrid>
      <w:tr w:rsidR="00D27328" w14:paraId="528956C5" w14:textId="77777777" w:rsidTr="00D47223">
        <w:tc>
          <w:tcPr>
            <w:tcW w:w="9629" w:type="dxa"/>
          </w:tcPr>
          <w:p w14:paraId="2D263369" w14:textId="77777777" w:rsidR="000628E2" w:rsidRPr="000628E2" w:rsidRDefault="000628E2" w:rsidP="000628E2">
            <w:pPr>
              <w:tabs>
                <w:tab w:val="left" w:pos="360"/>
                <w:tab w:val="left" w:pos="1080"/>
              </w:tabs>
              <w:spacing w:after="120"/>
              <w:rPr>
                <w:rFonts w:eastAsia="等线"/>
                <w:highlight w:val="green"/>
                <w:lang w:eastAsia="zh-CN"/>
              </w:rPr>
            </w:pPr>
            <w:r w:rsidRPr="000628E2">
              <w:rPr>
                <w:rFonts w:eastAsia="等线" w:hint="eastAsia"/>
                <w:highlight w:val="green"/>
                <w:lang w:eastAsia="zh-CN"/>
              </w:rPr>
              <w:t>Agreement</w:t>
            </w:r>
          </w:p>
          <w:p w14:paraId="2D8EFDE4" w14:textId="77777777" w:rsidR="000628E2" w:rsidRDefault="000628E2" w:rsidP="000628E2">
            <w:pPr>
              <w:spacing w:after="120"/>
              <w:rPr>
                <w:lang w:eastAsia="zh-CN"/>
              </w:rPr>
            </w:pPr>
            <w:r>
              <w:t>For UE-sided model at least for BM</w:t>
            </w:r>
            <w:r>
              <w:rPr>
                <w:rFonts w:eastAsia="等线" w:hint="eastAsia"/>
                <w:lang w:eastAsia="zh-CN"/>
              </w:rPr>
              <w:t xml:space="preserve"> </w:t>
            </w:r>
            <w:r>
              <w:t xml:space="preserve">Case-1, for inference results report </w:t>
            </w:r>
          </w:p>
          <w:p w14:paraId="61AED6E3" w14:textId="77777777" w:rsidR="000628E2" w:rsidRDefault="000628E2" w:rsidP="000628E2">
            <w:pPr>
              <w:pStyle w:val="aff0"/>
              <w:numPr>
                <w:ilvl w:val="0"/>
                <w:numId w:val="41"/>
              </w:numPr>
              <w:overflowPunct/>
              <w:autoSpaceDE/>
              <w:autoSpaceDN/>
              <w:adjustRightInd/>
              <w:spacing w:after="120"/>
              <w:ind w:firstLineChars="0"/>
              <w:textAlignment w:val="auto"/>
            </w:pPr>
            <w:r>
              <w:t xml:space="preserve">Two </w:t>
            </w:r>
            <w:r w:rsidRPr="0054465D">
              <w:t>resource sets</w:t>
            </w:r>
            <w:r>
              <w:t xml:space="preserve"> can be configured for Set A and Set B separately in the CSI report configuration for the report</w:t>
            </w:r>
          </w:p>
          <w:p w14:paraId="0B76B21D" w14:textId="77777777" w:rsidR="000628E2" w:rsidRDefault="000628E2" w:rsidP="000628E2">
            <w:pPr>
              <w:pStyle w:val="aff0"/>
              <w:numPr>
                <w:ilvl w:val="1"/>
                <w:numId w:val="41"/>
              </w:numPr>
              <w:overflowPunct/>
              <w:autoSpaceDE/>
              <w:autoSpaceDN/>
              <w:adjustRightInd/>
              <w:spacing w:after="120"/>
              <w:ind w:firstLineChars="0"/>
              <w:textAlignment w:val="auto"/>
            </w:pPr>
            <w:r>
              <w:rPr>
                <w:lang w:eastAsia="zh-CN"/>
              </w:rPr>
              <w:t xml:space="preserve">FFS whether support only resource set for Set B </w:t>
            </w:r>
            <w:r>
              <w:rPr>
                <w:rFonts w:eastAsia="等线" w:hint="eastAsia"/>
                <w:lang w:eastAsia="zh-CN"/>
              </w:rPr>
              <w:t>is configured</w:t>
            </w:r>
          </w:p>
          <w:p w14:paraId="639BA85F" w14:textId="77777777" w:rsidR="000628E2" w:rsidRPr="00050F48" w:rsidRDefault="000628E2" w:rsidP="000628E2">
            <w:pPr>
              <w:pStyle w:val="aff0"/>
              <w:numPr>
                <w:ilvl w:val="0"/>
                <w:numId w:val="41"/>
              </w:numPr>
              <w:overflowPunct/>
              <w:autoSpaceDE/>
              <w:autoSpaceDN/>
              <w:adjustRightInd/>
              <w:spacing w:after="120"/>
              <w:ind w:firstLineChars="0"/>
              <w:textAlignment w:val="auto"/>
              <w:rPr>
                <w:lang w:eastAsia="zh-CN"/>
              </w:rPr>
            </w:pPr>
            <w:r w:rsidRPr="00050F48">
              <w:t>UE performs measurement on the resource set for Set B for inference</w:t>
            </w:r>
            <w:r>
              <w:rPr>
                <w:rFonts w:eastAsia="等线" w:hint="eastAsia"/>
                <w:lang w:eastAsia="zh-CN"/>
              </w:rPr>
              <w:t xml:space="preserve">, and UE is not expected to measure resource set for Set A for inference, </w:t>
            </w:r>
          </w:p>
          <w:p w14:paraId="75A4E8F1" w14:textId="1D0A6C9D" w:rsidR="00D27328" w:rsidRPr="000628E2" w:rsidRDefault="000628E2" w:rsidP="000628E2">
            <w:pPr>
              <w:pStyle w:val="aff0"/>
              <w:numPr>
                <w:ilvl w:val="0"/>
                <w:numId w:val="41"/>
              </w:numPr>
              <w:tabs>
                <w:tab w:val="left" w:pos="756"/>
              </w:tabs>
              <w:overflowPunct/>
              <w:autoSpaceDE/>
              <w:autoSpaceDN/>
              <w:adjustRightInd/>
              <w:spacing w:after="120"/>
              <w:ind w:firstLineChars="0"/>
              <w:textAlignment w:val="auto"/>
              <w:rPr>
                <w:lang w:eastAsia="zh-CN"/>
              </w:rPr>
            </w:pPr>
            <w:r w:rsidRPr="007E4879">
              <w:rPr>
                <w:lang w:eastAsia="zh-CN"/>
              </w:rPr>
              <w:t>The beam information in the inference report refers to the resource set for Set A</w:t>
            </w:r>
          </w:p>
        </w:tc>
      </w:tr>
    </w:tbl>
    <w:p w14:paraId="62E6B0AE" w14:textId="77777777" w:rsidR="00D27328" w:rsidRDefault="00D27328" w:rsidP="00053E86">
      <w:pPr>
        <w:overflowPunct/>
        <w:autoSpaceDE/>
        <w:autoSpaceDN/>
        <w:adjustRightInd/>
        <w:snapToGrid w:val="0"/>
        <w:spacing w:after="120" w:line="280" w:lineRule="atLeast"/>
        <w:jc w:val="both"/>
        <w:textAlignment w:val="auto"/>
        <w:rPr>
          <w:rFonts w:eastAsia="等线"/>
          <w:b/>
          <w:u w:val="single"/>
          <w:lang w:val="en-GB" w:eastAsia="zh-CN"/>
        </w:rPr>
      </w:pPr>
    </w:p>
    <w:p w14:paraId="6181108A" w14:textId="6E105FCE" w:rsidR="00F77990" w:rsidRDefault="006E2310" w:rsidP="002B4568">
      <w:pPr>
        <w:overflowPunct/>
        <w:autoSpaceDE/>
        <w:autoSpaceDN/>
        <w:adjustRightInd/>
        <w:snapToGrid w:val="0"/>
        <w:spacing w:after="120" w:line="280" w:lineRule="atLeast"/>
        <w:jc w:val="both"/>
        <w:textAlignment w:val="auto"/>
        <w:rPr>
          <w:lang w:eastAsia="zh-CN"/>
        </w:rPr>
      </w:pPr>
      <w:r>
        <w:rPr>
          <w:rFonts w:eastAsia="等线" w:hint="eastAsia"/>
          <w:bCs/>
          <w:lang w:val="en-GB" w:eastAsia="zh-CN"/>
        </w:rPr>
        <w:t xml:space="preserve">In Current CSI </w:t>
      </w:r>
      <w:r>
        <w:rPr>
          <w:rFonts w:eastAsia="等线"/>
          <w:bCs/>
          <w:lang w:val="en-GB" w:eastAsia="zh-CN"/>
        </w:rPr>
        <w:t>framework</w:t>
      </w:r>
      <w:r>
        <w:rPr>
          <w:rFonts w:eastAsia="等线" w:hint="eastAsia"/>
          <w:bCs/>
          <w:lang w:val="en-GB" w:eastAsia="zh-CN"/>
        </w:rPr>
        <w:t xml:space="preserve">, </w:t>
      </w:r>
      <w:r w:rsidRPr="006E2310">
        <w:rPr>
          <w:rFonts w:eastAsia="等线" w:hint="eastAsia"/>
          <w:bCs/>
          <w:i/>
          <w:iCs/>
          <w:lang w:val="en-GB" w:eastAsia="zh-CN"/>
        </w:rPr>
        <w:t>CSI</w:t>
      </w:r>
      <w:r w:rsidRPr="006E2310">
        <w:rPr>
          <w:rFonts w:eastAsia="等线"/>
          <w:bCs/>
          <w:i/>
          <w:iCs/>
          <w:lang w:val="en-GB" w:eastAsia="zh-CN"/>
        </w:rPr>
        <w:t>-</w:t>
      </w:r>
      <w:proofErr w:type="spellStart"/>
      <w:r w:rsidRPr="006E2310">
        <w:rPr>
          <w:rFonts w:eastAsia="等线"/>
          <w:bCs/>
          <w:i/>
          <w:iCs/>
          <w:lang w:val="en-GB" w:eastAsia="zh-CN"/>
        </w:rPr>
        <w:t>ResourceConfigId</w:t>
      </w:r>
      <w:proofErr w:type="spellEnd"/>
      <w:r>
        <w:rPr>
          <w:rFonts w:eastAsia="等线" w:hint="eastAsia"/>
          <w:bCs/>
          <w:lang w:val="en-GB" w:eastAsia="zh-CN"/>
        </w:rPr>
        <w:t xml:space="preserve"> </w:t>
      </w:r>
      <w:r w:rsidR="00F77990">
        <w:rPr>
          <w:rFonts w:eastAsia="等线" w:hint="eastAsia"/>
          <w:bCs/>
          <w:lang w:val="en-GB" w:eastAsia="zh-CN"/>
        </w:rPr>
        <w:t>(</w:t>
      </w:r>
      <w:proofErr w:type="gramStart"/>
      <w:r w:rsidR="00D63A4C">
        <w:rPr>
          <w:rFonts w:eastAsia="等线" w:hint="eastAsia"/>
          <w:bCs/>
          <w:lang w:val="en-GB" w:eastAsia="zh-CN"/>
        </w:rPr>
        <w:t>0</w:t>
      </w:r>
      <w:r w:rsidR="00F77990">
        <w:rPr>
          <w:rFonts w:eastAsia="等线" w:hint="eastAsia"/>
          <w:bCs/>
          <w:lang w:val="en-GB" w:eastAsia="zh-CN"/>
        </w:rPr>
        <w:t>,</w:t>
      </w:r>
      <w:r w:rsidR="00D63A4C">
        <w:rPr>
          <w:rFonts w:eastAsia="等线" w:hint="eastAsia"/>
          <w:bCs/>
          <w:lang w:val="en-GB" w:eastAsia="zh-CN"/>
        </w:rPr>
        <w:t>1</w:t>
      </w:r>
      <w:r w:rsidR="00F77990">
        <w:rPr>
          <w:rFonts w:eastAsia="等线" w:hint="eastAsia"/>
          <w:bCs/>
          <w:lang w:val="en-GB" w:eastAsia="zh-CN"/>
        </w:rPr>
        <w:t>,</w:t>
      </w:r>
      <w:r w:rsidR="00F77990">
        <w:rPr>
          <w:rFonts w:eastAsia="等线"/>
          <w:bCs/>
          <w:lang w:val="en-GB" w:eastAsia="zh-CN"/>
        </w:rPr>
        <w:t>…</w:t>
      </w:r>
      <w:proofErr w:type="gramEnd"/>
      <w:r w:rsidR="00643602">
        <w:rPr>
          <w:rFonts w:eastAsia="等线" w:hint="eastAsia"/>
          <w:bCs/>
          <w:lang w:val="en-GB" w:eastAsia="zh-CN"/>
        </w:rPr>
        <w:t>,</w:t>
      </w:r>
      <w:r w:rsidR="00F77990">
        <w:rPr>
          <w:rFonts w:eastAsia="等线" w:hint="eastAsia"/>
          <w:bCs/>
          <w:lang w:val="en-GB" w:eastAsia="zh-CN"/>
        </w:rPr>
        <w:t>11</w:t>
      </w:r>
      <w:r w:rsidR="00D63A4C">
        <w:rPr>
          <w:rFonts w:eastAsia="等线" w:hint="eastAsia"/>
          <w:bCs/>
          <w:lang w:val="en-GB" w:eastAsia="zh-CN"/>
        </w:rPr>
        <w:t>1</w:t>
      </w:r>
      <w:r w:rsidR="00F77990">
        <w:rPr>
          <w:rFonts w:eastAsia="等线" w:hint="eastAsia"/>
          <w:bCs/>
          <w:lang w:val="en-GB" w:eastAsia="zh-CN"/>
        </w:rPr>
        <w:t xml:space="preserve">) </w:t>
      </w:r>
      <w:r>
        <w:rPr>
          <w:rFonts w:eastAsia="等线" w:hint="eastAsia"/>
          <w:bCs/>
          <w:lang w:val="en-GB" w:eastAsia="zh-CN"/>
        </w:rPr>
        <w:t xml:space="preserve">is utilized to indicate </w:t>
      </w:r>
      <w:r w:rsidRPr="006E2310">
        <w:rPr>
          <w:rFonts w:eastAsia="等线"/>
          <w:bCs/>
          <w:lang w:val="en-GB" w:eastAsia="zh-CN"/>
        </w:rPr>
        <w:t>an instance of</w:t>
      </w:r>
      <w:r w:rsidRPr="006E2310">
        <w:rPr>
          <w:rFonts w:eastAsia="等线"/>
          <w:bCs/>
          <w:i/>
          <w:iCs/>
          <w:lang w:val="en-GB" w:eastAsia="zh-CN"/>
        </w:rPr>
        <w:t xml:space="preserve"> CSI-</w:t>
      </w:r>
      <w:proofErr w:type="spellStart"/>
      <w:r w:rsidRPr="006E2310">
        <w:rPr>
          <w:rFonts w:eastAsia="等线"/>
          <w:bCs/>
          <w:i/>
          <w:iCs/>
          <w:lang w:val="en-GB" w:eastAsia="zh-CN"/>
        </w:rPr>
        <w:t>ResourceConfig</w:t>
      </w:r>
      <w:proofErr w:type="spellEnd"/>
      <w:r>
        <w:rPr>
          <w:rFonts w:eastAsia="等线" w:hint="eastAsia"/>
          <w:bCs/>
          <w:lang w:val="en-GB" w:eastAsia="zh-CN"/>
        </w:rPr>
        <w:t xml:space="preserve">, where at most 16 NZP CSI-RS </w:t>
      </w:r>
      <w:r>
        <w:rPr>
          <w:rFonts w:eastAsia="等线"/>
          <w:bCs/>
          <w:lang w:val="en-GB" w:eastAsia="zh-CN"/>
        </w:rPr>
        <w:t>resource</w:t>
      </w:r>
      <w:r>
        <w:rPr>
          <w:rFonts w:eastAsia="等线" w:hint="eastAsia"/>
          <w:bCs/>
          <w:lang w:val="en-GB" w:eastAsia="zh-CN"/>
        </w:rPr>
        <w:t xml:space="preserve"> set and 1 CSI-SSB resource set can be configured</w:t>
      </w:r>
      <w:r w:rsidR="00F77990">
        <w:rPr>
          <w:rFonts w:eastAsia="等线" w:hint="eastAsia"/>
          <w:bCs/>
          <w:lang w:val="en-GB" w:eastAsia="zh-CN"/>
        </w:rPr>
        <w:t xml:space="preserve"> </w:t>
      </w:r>
      <w:r w:rsidR="00F77990">
        <w:rPr>
          <w:rFonts w:eastAsia="等线"/>
          <w:bCs/>
          <w:lang w:val="en-GB" w:eastAsia="zh-CN"/>
        </w:rPr>
        <w:t>within</w:t>
      </w:r>
      <w:r w:rsidR="00F77990">
        <w:rPr>
          <w:rFonts w:eastAsia="等线" w:hint="eastAsia"/>
          <w:bCs/>
          <w:lang w:val="en-GB" w:eastAsia="zh-CN"/>
        </w:rPr>
        <w:t xml:space="preserve"> one CSI </w:t>
      </w:r>
      <w:r w:rsidR="00F77990">
        <w:rPr>
          <w:rFonts w:eastAsia="等线"/>
          <w:bCs/>
          <w:lang w:val="en-GB" w:eastAsia="zh-CN"/>
        </w:rPr>
        <w:t>resource</w:t>
      </w:r>
      <w:r w:rsidR="00F77990">
        <w:rPr>
          <w:rFonts w:eastAsia="等线" w:hint="eastAsia"/>
          <w:bCs/>
          <w:lang w:val="en-GB" w:eastAsia="zh-CN"/>
        </w:rPr>
        <w:t xml:space="preserve"> </w:t>
      </w:r>
      <w:r w:rsidR="00F77990">
        <w:rPr>
          <w:rFonts w:eastAsia="等线"/>
          <w:bCs/>
          <w:lang w:val="en-GB" w:eastAsia="zh-CN"/>
        </w:rPr>
        <w:t>configuration</w:t>
      </w:r>
      <w:r>
        <w:rPr>
          <w:rFonts w:eastAsia="等线" w:hint="eastAsia"/>
          <w:bCs/>
          <w:lang w:val="en-GB" w:eastAsia="zh-CN"/>
        </w:rPr>
        <w:t>.</w:t>
      </w:r>
      <w:r w:rsidR="002B4568">
        <w:rPr>
          <w:rFonts w:eastAsia="等线" w:hint="eastAsia"/>
          <w:bCs/>
          <w:lang w:val="en-GB" w:eastAsia="zh-CN"/>
        </w:rPr>
        <w:t xml:space="preserve"> Regarding the FFS part, </w:t>
      </w:r>
      <w:r w:rsidR="00F77990">
        <w:rPr>
          <w:rFonts w:hint="eastAsia"/>
          <w:lang w:eastAsia="zh-CN"/>
        </w:rPr>
        <w:t>it</w:t>
      </w:r>
      <w:r w:rsidR="00F77990">
        <w:rPr>
          <w:lang w:eastAsia="zh-CN"/>
        </w:rPr>
        <w:t>’</w:t>
      </w:r>
      <w:r w:rsidR="00F77990">
        <w:rPr>
          <w:rFonts w:hint="eastAsia"/>
          <w:lang w:eastAsia="zh-CN"/>
        </w:rPr>
        <w:t>s</w:t>
      </w:r>
      <w:r w:rsidR="002B4568">
        <w:rPr>
          <w:rFonts w:hint="eastAsia"/>
          <w:lang w:eastAsia="zh-CN"/>
        </w:rPr>
        <w:t xml:space="preserve"> still</w:t>
      </w:r>
      <w:r w:rsidR="00F77990">
        <w:rPr>
          <w:rFonts w:hint="eastAsia"/>
          <w:lang w:eastAsia="zh-CN"/>
        </w:rPr>
        <w:t xml:space="preserve"> not clear </w:t>
      </w:r>
      <w:r w:rsidR="002B4568">
        <w:rPr>
          <w:rFonts w:hint="eastAsia"/>
          <w:lang w:eastAsia="zh-CN"/>
        </w:rPr>
        <w:t xml:space="preserve">for us </w:t>
      </w:r>
      <w:r w:rsidR="00F77990">
        <w:rPr>
          <w:rFonts w:hint="eastAsia"/>
          <w:lang w:eastAsia="zh-CN"/>
        </w:rPr>
        <w:t xml:space="preserve">how UE can derive related beam </w:t>
      </w:r>
      <w:r w:rsidR="00F77990">
        <w:rPr>
          <w:lang w:eastAsia="zh-CN"/>
        </w:rPr>
        <w:t>information</w:t>
      </w:r>
      <w:r w:rsidR="00F77990">
        <w:rPr>
          <w:rFonts w:hint="eastAsia"/>
          <w:lang w:eastAsia="zh-CN"/>
        </w:rPr>
        <w:t xml:space="preserve"> for Set A</w:t>
      </w:r>
      <w:r w:rsidR="00D74FC1">
        <w:rPr>
          <w:rFonts w:hint="eastAsia"/>
          <w:lang w:eastAsia="zh-CN"/>
        </w:rPr>
        <w:t>, especially for the case when Set B and Set A are different.</w:t>
      </w:r>
      <w:r w:rsidR="002B4568">
        <w:rPr>
          <w:rFonts w:hint="eastAsia"/>
          <w:lang w:eastAsia="zh-CN"/>
        </w:rPr>
        <w:t xml:space="preserve"> Anyway, to realize this, additional configurations are </w:t>
      </w:r>
      <w:proofErr w:type="gramStart"/>
      <w:r w:rsidR="002B4568">
        <w:rPr>
          <w:rFonts w:hint="eastAsia"/>
          <w:lang w:eastAsia="zh-CN"/>
        </w:rPr>
        <w:t>needed</w:t>
      </w:r>
      <w:proofErr w:type="gramEnd"/>
      <w:r w:rsidR="002B4568">
        <w:rPr>
          <w:rFonts w:hint="eastAsia"/>
          <w:lang w:eastAsia="zh-CN"/>
        </w:rPr>
        <w:t xml:space="preserve"> and the spec. impact may be large and the discussion may be divergent. Thus, we have the following proposal.</w:t>
      </w:r>
    </w:p>
    <w:bookmarkEnd w:id="4"/>
    <w:p w14:paraId="35A5A721" w14:textId="45082331" w:rsidR="00CC741D" w:rsidRPr="00CC741D" w:rsidRDefault="00CC741D" w:rsidP="002B4568">
      <w:pPr>
        <w:pStyle w:val="ZTE-Proposal-20210505"/>
        <w:numPr>
          <w:ilvl w:val="0"/>
          <w:numId w:val="0"/>
        </w:numPr>
        <w:snapToGrid w:val="0"/>
        <w:spacing w:before="72" w:after="72"/>
        <w:jc w:val="both"/>
        <w:rPr>
          <w:b w:val="0"/>
          <w:bCs w:val="0"/>
          <w:i w:val="0"/>
          <w:iCs w:val="0"/>
        </w:rPr>
      </w:pPr>
      <w:r w:rsidRPr="004D30DD">
        <w:rPr>
          <w:bCs w:val="0"/>
          <w:sz w:val="20"/>
          <w:szCs w:val="20"/>
          <w:lang w:val="en-US"/>
        </w:rPr>
        <w:t xml:space="preserve">Proposal </w:t>
      </w:r>
      <w:r w:rsidR="006327E3">
        <w:rPr>
          <w:rFonts w:hint="eastAsia"/>
          <w:bCs w:val="0"/>
          <w:sz w:val="20"/>
          <w:szCs w:val="20"/>
          <w:lang w:val="en-US"/>
        </w:rPr>
        <w:t>8</w:t>
      </w:r>
      <w:r w:rsidRPr="004D30DD">
        <w:rPr>
          <w:bCs w:val="0"/>
          <w:sz w:val="20"/>
          <w:szCs w:val="20"/>
          <w:lang w:val="en-US"/>
        </w:rPr>
        <w:t>:</w:t>
      </w:r>
      <w:r>
        <w:rPr>
          <w:rFonts w:hint="eastAsia"/>
          <w:bCs w:val="0"/>
          <w:sz w:val="20"/>
          <w:szCs w:val="20"/>
          <w:lang w:val="en-US"/>
        </w:rPr>
        <w:t xml:space="preserve"> </w:t>
      </w:r>
      <w:r w:rsidRPr="00CC741D">
        <w:rPr>
          <w:bCs w:val="0"/>
          <w:sz w:val="20"/>
          <w:szCs w:val="20"/>
          <w:lang w:val="en-US"/>
        </w:rPr>
        <w:t>For UE-sided model at least for BM Case-1,</w:t>
      </w:r>
      <w:r w:rsidR="002B4568">
        <w:rPr>
          <w:rFonts w:hint="eastAsia"/>
          <w:bCs w:val="0"/>
          <w:sz w:val="20"/>
          <w:szCs w:val="20"/>
          <w:lang w:val="en-US"/>
        </w:rPr>
        <w:t xml:space="preserve"> </w:t>
      </w:r>
      <w:r w:rsidR="002B4568">
        <w:t>for inference results report</w:t>
      </w:r>
      <w:r w:rsidR="002B4568">
        <w:rPr>
          <w:rFonts w:hint="eastAsia"/>
        </w:rPr>
        <w:t>, not support to configure only one resource set for Set B.</w:t>
      </w:r>
    </w:p>
    <w:p w14:paraId="5A0E0895" w14:textId="77777777" w:rsidR="00CC741D" w:rsidRPr="00CC741D" w:rsidRDefault="00CC741D" w:rsidP="00CC741D">
      <w:pPr>
        <w:pStyle w:val="ZTE-Proposal-20210505"/>
        <w:numPr>
          <w:ilvl w:val="0"/>
          <w:numId w:val="0"/>
        </w:numPr>
        <w:snapToGrid w:val="0"/>
        <w:spacing w:before="72" w:after="72"/>
        <w:jc w:val="both"/>
        <w:rPr>
          <w:rFonts w:eastAsia="等线"/>
          <w:bCs w:val="0"/>
          <w:lang w:val="en-US"/>
        </w:rPr>
      </w:pPr>
    </w:p>
    <w:p w14:paraId="3EF2A8D1" w14:textId="3A11EAA5" w:rsidR="005D5E67" w:rsidRPr="00D27328" w:rsidRDefault="005D5E67" w:rsidP="005D5E67">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2: Content in the report of inference results</w:t>
      </w:r>
    </w:p>
    <w:p w14:paraId="0DD7EAF3" w14:textId="64A3EE05" w:rsidR="00873CA2" w:rsidRDefault="00FA70A2" w:rsidP="00F9297C">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The following </w:t>
      </w:r>
      <w:r w:rsidR="00F377DE">
        <w:rPr>
          <w:rFonts w:eastAsia="等线" w:hint="eastAsia"/>
          <w:bCs/>
          <w:lang w:eastAsia="zh-CN"/>
        </w:rPr>
        <w:t>agreement was achieved in RAN1 #119</w:t>
      </w:r>
      <w:r w:rsidR="00927B87">
        <w:rPr>
          <w:rFonts w:eastAsia="等线" w:hint="eastAsia"/>
          <w:bCs/>
          <w:lang w:eastAsia="zh-CN"/>
        </w:rPr>
        <w:t xml:space="preserve"> with respect to content in the report of inference </w:t>
      </w:r>
      <w:r w:rsidR="00927B87">
        <w:rPr>
          <w:rFonts w:eastAsia="等线"/>
          <w:bCs/>
          <w:lang w:eastAsia="zh-CN"/>
        </w:rPr>
        <w:t>results</w:t>
      </w:r>
      <w:r w:rsidR="00873CA2">
        <w:rPr>
          <w:rFonts w:eastAsia="等线" w:hint="eastAsia"/>
          <w:bCs/>
          <w:lang w:eastAsia="zh-CN"/>
        </w:rPr>
        <w:t xml:space="preserve"> for BM-Case 1</w:t>
      </w:r>
      <w:r w:rsidR="008C5C78">
        <w:rPr>
          <w:rFonts w:eastAsia="等线" w:hint="eastAsia"/>
          <w:bCs/>
          <w:lang w:eastAsia="zh-CN"/>
        </w:rPr>
        <w:t>.</w:t>
      </w:r>
    </w:p>
    <w:tbl>
      <w:tblPr>
        <w:tblStyle w:val="af9"/>
        <w:tblW w:w="9629" w:type="dxa"/>
        <w:tblLook w:val="04A0" w:firstRow="1" w:lastRow="0" w:firstColumn="1" w:lastColumn="0" w:noHBand="0" w:noVBand="1"/>
      </w:tblPr>
      <w:tblGrid>
        <w:gridCol w:w="9629"/>
      </w:tblGrid>
      <w:tr w:rsidR="00C805E5" w14:paraId="4E9D00F0" w14:textId="77777777" w:rsidTr="00C805E5">
        <w:tc>
          <w:tcPr>
            <w:tcW w:w="9629" w:type="dxa"/>
          </w:tcPr>
          <w:p w14:paraId="009C3266" w14:textId="77777777" w:rsidR="00F377DE" w:rsidRPr="005E3C68" w:rsidRDefault="00F377DE" w:rsidP="00F377DE">
            <w:pPr>
              <w:jc w:val="both"/>
              <w:rPr>
                <w:rFonts w:eastAsia="等线"/>
                <w:highlight w:val="green"/>
                <w:lang w:eastAsia="zh-CN"/>
              </w:rPr>
            </w:pPr>
            <w:bookmarkStart w:id="5" w:name="_Hlk177587198"/>
            <w:r w:rsidRPr="005E3C68">
              <w:rPr>
                <w:rFonts w:eastAsia="等线"/>
                <w:highlight w:val="green"/>
                <w:lang w:eastAsia="zh-CN"/>
              </w:rPr>
              <w:t>Agreement</w:t>
            </w:r>
          </w:p>
          <w:p w14:paraId="7D284455" w14:textId="580475BE" w:rsidR="00C805E5" w:rsidRPr="00F377DE" w:rsidRDefault="00F377DE" w:rsidP="00F377DE">
            <w:pPr>
              <w:jc w:val="both"/>
              <w:rPr>
                <w:rFonts w:hint="eastAsia"/>
                <w:lang w:eastAsia="zh-CN"/>
              </w:rPr>
            </w:pPr>
            <w:r w:rsidRPr="005E3C68">
              <w:rPr>
                <w:lang w:eastAsia="zh-CN"/>
              </w:rPr>
              <w:t xml:space="preserve">For UE-sided model, </w:t>
            </w:r>
            <w:r w:rsidRPr="005E3C68">
              <w:rPr>
                <w:rFonts w:eastAsia="等线"/>
                <w:lang w:eastAsia="zh-CN"/>
              </w:rPr>
              <w:t xml:space="preserve">at least for BM-Case 1, </w:t>
            </w:r>
            <w:r w:rsidRPr="005E3C68">
              <w:rPr>
                <w:lang w:eastAsia="zh-CN"/>
              </w:rPr>
              <w:t xml:space="preserve">the beam information in inference result report is CRI/SSBRI of resource </w:t>
            </w:r>
            <w:r w:rsidRPr="005E3C68">
              <w:rPr>
                <w:rFonts w:eastAsia="等线"/>
                <w:lang w:eastAsia="zh-CN"/>
              </w:rPr>
              <w:t xml:space="preserve">in </w:t>
            </w:r>
            <w:r w:rsidRPr="005E3C68">
              <w:rPr>
                <w:lang w:eastAsia="zh-CN"/>
              </w:rPr>
              <w:t>Set A.</w:t>
            </w:r>
            <w:bookmarkEnd w:id="5"/>
          </w:p>
        </w:tc>
      </w:tr>
    </w:tbl>
    <w:p w14:paraId="55558CB0" w14:textId="52F9C699" w:rsidR="00FA70A2" w:rsidRDefault="00FA70A2" w:rsidP="00F9297C">
      <w:pPr>
        <w:overflowPunct/>
        <w:autoSpaceDE/>
        <w:autoSpaceDN/>
        <w:adjustRightInd/>
        <w:snapToGrid w:val="0"/>
        <w:spacing w:after="120" w:line="280" w:lineRule="atLeast"/>
        <w:jc w:val="both"/>
        <w:textAlignment w:val="auto"/>
        <w:rPr>
          <w:rFonts w:eastAsia="等线"/>
          <w:bCs/>
          <w:lang w:eastAsia="zh-CN"/>
        </w:rPr>
      </w:pPr>
    </w:p>
    <w:p w14:paraId="12EB00CE" w14:textId="3A71B7CB" w:rsidR="000F495A" w:rsidRDefault="00F377DE" w:rsidP="00C3256D">
      <w:pPr>
        <w:overflowPunct/>
        <w:autoSpaceDE/>
        <w:autoSpaceDN/>
        <w:adjustRightInd/>
        <w:snapToGrid w:val="0"/>
        <w:spacing w:after="120" w:line="280" w:lineRule="atLeast"/>
        <w:jc w:val="both"/>
        <w:textAlignment w:val="auto"/>
        <w:rPr>
          <w:rFonts w:eastAsiaTheme="minorEastAsia"/>
          <w:lang w:eastAsia="zh-CN"/>
        </w:rPr>
      </w:pPr>
      <w:r>
        <w:rPr>
          <w:rFonts w:eastAsia="等线" w:hint="eastAsia"/>
          <w:bCs/>
          <w:lang w:eastAsia="zh-CN"/>
        </w:rPr>
        <w:t xml:space="preserve">However, the </w:t>
      </w:r>
      <w:r>
        <w:rPr>
          <w:rFonts w:eastAsia="等线"/>
          <w:bCs/>
          <w:lang w:eastAsia="zh-CN"/>
        </w:rPr>
        <w:t>criteria</w:t>
      </w:r>
      <w:r>
        <w:rPr>
          <w:rFonts w:eastAsia="等线" w:hint="eastAsia"/>
          <w:bCs/>
          <w:lang w:eastAsia="zh-CN"/>
        </w:rPr>
        <w:t xml:space="preserve"> </w:t>
      </w:r>
      <w:proofErr w:type="gramStart"/>
      <w:r>
        <w:rPr>
          <w:rFonts w:eastAsia="等线" w:hint="eastAsia"/>
          <w:bCs/>
          <w:lang w:eastAsia="zh-CN"/>
        </w:rPr>
        <w:t>of</w:t>
      </w:r>
      <w:proofErr w:type="gramEnd"/>
      <w:r>
        <w:rPr>
          <w:rFonts w:eastAsia="等线" w:hint="eastAsia"/>
          <w:bCs/>
          <w:lang w:eastAsia="zh-CN"/>
        </w:rPr>
        <w:t xml:space="preserve"> which CSI/SSBRI to report is not </w:t>
      </w:r>
      <w:r>
        <w:rPr>
          <w:rFonts w:eastAsia="等线"/>
          <w:bCs/>
          <w:lang w:eastAsia="zh-CN"/>
        </w:rPr>
        <w:t>determined</w:t>
      </w:r>
      <w:r>
        <w:rPr>
          <w:rFonts w:eastAsia="等线" w:hint="eastAsia"/>
          <w:bCs/>
          <w:lang w:eastAsia="zh-CN"/>
        </w:rPr>
        <w:t xml:space="preserve">. One straightforward way is to report </w:t>
      </w:r>
      <w:r w:rsidR="00C3256D">
        <w:rPr>
          <w:rFonts w:eastAsia="等线" w:hint="eastAsia"/>
          <w:bCs/>
          <w:lang w:eastAsia="zh-CN"/>
        </w:rPr>
        <w:t xml:space="preserve">Top K beams with the highest predicted RSRP. But if </w:t>
      </w:r>
      <w:r w:rsidR="00C3256D" w:rsidRPr="00C35545">
        <w:rPr>
          <w:rFonts w:eastAsiaTheme="minorEastAsia" w:hint="eastAsia"/>
          <w:lang w:eastAsia="zh-CN"/>
        </w:rPr>
        <w:t xml:space="preserve">the probability of the predicted Top K beams is very low, this may not help the </w:t>
      </w:r>
      <w:r w:rsidR="00C3256D" w:rsidRPr="00C35545">
        <w:rPr>
          <w:rFonts w:eastAsiaTheme="minorEastAsia"/>
          <w:lang w:eastAsia="zh-CN"/>
        </w:rPr>
        <w:t>network</w:t>
      </w:r>
      <w:r w:rsidR="00C3256D" w:rsidRPr="00C35545">
        <w:rPr>
          <w:rFonts w:eastAsiaTheme="minorEastAsia" w:hint="eastAsia"/>
          <w:lang w:eastAsia="zh-CN"/>
        </w:rPr>
        <w:t xml:space="preserve"> to select a proper beam.</w:t>
      </w:r>
      <w:r w:rsidR="00C3256D">
        <w:rPr>
          <w:rFonts w:eastAsiaTheme="minorEastAsia" w:hint="eastAsia"/>
          <w:lang w:eastAsia="zh-CN"/>
        </w:rPr>
        <w:t xml:space="preserve"> Thus, we think the </w:t>
      </w:r>
      <w:r w:rsidR="00C3256D" w:rsidRPr="00C35545">
        <w:rPr>
          <w:rFonts w:eastAsiaTheme="minorEastAsia" w:hint="eastAsia"/>
          <w:lang w:eastAsia="zh-CN"/>
        </w:rPr>
        <w:t>probability</w:t>
      </w:r>
      <w:r w:rsidR="00C3256D">
        <w:rPr>
          <w:rFonts w:eastAsiaTheme="minorEastAsia" w:hint="eastAsia"/>
          <w:lang w:eastAsia="zh-CN"/>
        </w:rPr>
        <w:t xml:space="preserve"> of the </w:t>
      </w:r>
      <w:r w:rsidR="00C3256D">
        <w:rPr>
          <w:rFonts w:eastAsiaTheme="minorEastAsia"/>
          <w:lang w:eastAsia="zh-CN"/>
        </w:rPr>
        <w:t>predicted</w:t>
      </w:r>
      <w:r w:rsidR="00C3256D">
        <w:rPr>
          <w:rFonts w:eastAsiaTheme="minorEastAsia" w:hint="eastAsia"/>
          <w:lang w:eastAsia="zh-CN"/>
        </w:rPr>
        <w:t xml:space="preserve"> result also needs to be taken into consideration. Only the probability above a certain value is considered. Then, we have the </w:t>
      </w:r>
      <w:r w:rsidR="00C3256D">
        <w:rPr>
          <w:rFonts w:eastAsiaTheme="minorEastAsia"/>
          <w:lang w:eastAsia="zh-CN"/>
        </w:rPr>
        <w:t>following</w:t>
      </w:r>
      <w:r w:rsidR="00C3256D">
        <w:rPr>
          <w:rFonts w:eastAsiaTheme="minorEastAsia" w:hint="eastAsia"/>
          <w:lang w:eastAsia="zh-CN"/>
        </w:rPr>
        <w:t xml:space="preserve"> proposal.</w:t>
      </w:r>
    </w:p>
    <w:p w14:paraId="18BC4537" w14:textId="44FB563B" w:rsidR="00071939" w:rsidRPr="00071939" w:rsidRDefault="00071939" w:rsidP="00071939">
      <w:pPr>
        <w:pStyle w:val="ZTE-Proposal-20210505"/>
        <w:numPr>
          <w:ilvl w:val="0"/>
          <w:numId w:val="0"/>
        </w:numPr>
        <w:snapToGrid w:val="0"/>
        <w:spacing w:before="72" w:after="72"/>
        <w:jc w:val="both"/>
        <w:rPr>
          <w:rFonts w:cs="Times New Roman"/>
          <w:bCs w:val="0"/>
          <w:sz w:val="20"/>
          <w:szCs w:val="20"/>
          <w:lang w:val="en-US"/>
        </w:rPr>
      </w:pPr>
      <w:r w:rsidRPr="00071939">
        <w:rPr>
          <w:bCs w:val="0"/>
          <w:sz w:val="20"/>
          <w:szCs w:val="20"/>
          <w:lang w:val="en-US"/>
        </w:rPr>
        <w:t xml:space="preserve">Proposal </w:t>
      </w:r>
      <w:r w:rsidR="006327E3">
        <w:rPr>
          <w:rFonts w:hint="eastAsia"/>
          <w:bCs w:val="0"/>
          <w:sz w:val="20"/>
          <w:szCs w:val="20"/>
          <w:lang w:val="en-US"/>
        </w:rPr>
        <w:t>9</w:t>
      </w:r>
      <w:r w:rsidRPr="00071939">
        <w:rPr>
          <w:bCs w:val="0"/>
          <w:sz w:val="20"/>
          <w:szCs w:val="20"/>
          <w:lang w:val="en-US"/>
        </w:rPr>
        <w:t>:</w:t>
      </w:r>
      <w:r w:rsidRPr="00071939">
        <w:rPr>
          <w:rFonts w:hint="eastAsia"/>
          <w:bCs w:val="0"/>
          <w:sz w:val="20"/>
          <w:szCs w:val="20"/>
          <w:lang w:val="en-US"/>
        </w:rPr>
        <w:t xml:space="preserve"> </w:t>
      </w:r>
      <w:r w:rsidRPr="00071939">
        <w:rPr>
          <w:rFonts w:cs="Times New Roman"/>
          <w:bCs w:val="0"/>
          <w:sz w:val="20"/>
          <w:szCs w:val="20"/>
        </w:rPr>
        <w:t xml:space="preserve">For UE-sided model, at least for BM-Case1, </w:t>
      </w:r>
      <w:r w:rsidR="00C3256D" w:rsidRPr="00C3256D">
        <w:rPr>
          <w:rFonts w:cs="Times New Roman"/>
          <w:bCs w:val="0"/>
          <w:sz w:val="20"/>
          <w:szCs w:val="20"/>
        </w:rPr>
        <w:t>the beam information in inference result report is</w:t>
      </w:r>
      <w:r w:rsidR="00C3256D">
        <w:rPr>
          <w:rFonts w:cs="Times New Roman" w:hint="eastAsia"/>
          <w:bCs w:val="0"/>
          <w:sz w:val="20"/>
          <w:szCs w:val="20"/>
        </w:rPr>
        <w:t xml:space="preserve"> the</w:t>
      </w:r>
      <w:r w:rsidR="00C3256D" w:rsidRPr="00C3256D">
        <w:rPr>
          <w:rFonts w:cs="Times New Roman"/>
          <w:bCs w:val="0"/>
          <w:sz w:val="20"/>
          <w:szCs w:val="20"/>
        </w:rPr>
        <w:t xml:space="preserve"> CRI/SSBRI </w:t>
      </w:r>
      <w:r w:rsidR="00C3256D">
        <w:rPr>
          <w:rFonts w:cs="Times New Roman" w:hint="eastAsia"/>
          <w:bCs w:val="0"/>
          <w:sz w:val="20"/>
          <w:szCs w:val="20"/>
        </w:rPr>
        <w:t xml:space="preserve">of </w:t>
      </w:r>
      <w:r w:rsidR="00C3256D" w:rsidRPr="00C3256D">
        <w:rPr>
          <w:rFonts w:cs="Times New Roman"/>
          <w:bCs w:val="0"/>
          <w:sz w:val="20"/>
          <w:szCs w:val="20"/>
        </w:rPr>
        <w:t>Top K beams with the highest predicted RSRP</w:t>
      </w:r>
      <w:r w:rsidR="00C3256D" w:rsidRPr="00C3256D">
        <w:rPr>
          <w:rFonts w:cs="Times New Roman"/>
          <w:bCs w:val="0"/>
          <w:sz w:val="20"/>
          <w:szCs w:val="20"/>
        </w:rPr>
        <w:t xml:space="preserve"> </w:t>
      </w:r>
      <w:r w:rsidR="00C3256D">
        <w:rPr>
          <w:rFonts w:cs="Times New Roman"/>
          <w:bCs w:val="0"/>
          <w:sz w:val="20"/>
          <w:szCs w:val="20"/>
        </w:rPr>
        <w:t>above</w:t>
      </w:r>
      <w:r w:rsidR="00C3256D">
        <w:rPr>
          <w:rFonts w:cs="Times New Roman" w:hint="eastAsia"/>
          <w:bCs w:val="0"/>
          <w:sz w:val="20"/>
          <w:szCs w:val="20"/>
        </w:rPr>
        <w:t xml:space="preserve"> a certain </w:t>
      </w:r>
      <w:r w:rsidR="00C3256D" w:rsidRPr="00071939">
        <w:rPr>
          <w:rFonts w:hint="eastAsia"/>
          <w:bCs w:val="0"/>
          <w:sz w:val="20"/>
          <w:szCs w:val="20"/>
        </w:rPr>
        <w:t>probability</w:t>
      </w:r>
      <w:r w:rsidR="00C3256D">
        <w:rPr>
          <w:rFonts w:cs="Times New Roman" w:hint="eastAsia"/>
          <w:bCs w:val="0"/>
          <w:sz w:val="20"/>
          <w:szCs w:val="20"/>
        </w:rPr>
        <w:t xml:space="preserve"> </w:t>
      </w:r>
      <w:r w:rsidR="00C3256D" w:rsidRPr="00C3256D">
        <w:rPr>
          <w:rFonts w:cs="Times New Roman"/>
          <w:bCs w:val="0"/>
          <w:sz w:val="20"/>
          <w:szCs w:val="20"/>
        </w:rPr>
        <w:t>of resource in Set A.</w:t>
      </w:r>
    </w:p>
    <w:p w14:paraId="7E4E70E5" w14:textId="77777777" w:rsidR="008863E9" w:rsidRDefault="008863E9" w:rsidP="001D3BAA">
      <w:pPr>
        <w:overflowPunct/>
        <w:autoSpaceDE/>
        <w:autoSpaceDN/>
        <w:adjustRightInd/>
        <w:snapToGrid w:val="0"/>
        <w:spacing w:after="120" w:line="280" w:lineRule="atLeast"/>
        <w:jc w:val="both"/>
        <w:textAlignment w:val="auto"/>
        <w:rPr>
          <w:lang w:eastAsia="zh-CN"/>
        </w:rPr>
      </w:pPr>
    </w:p>
    <w:p w14:paraId="3D0FB299" w14:textId="2633C36E" w:rsidR="00A531C2" w:rsidRPr="00A531C2" w:rsidRDefault="00A531C2" w:rsidP="00A531C2">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3: Reference time for BM-Case 2</w:t>
      </w:r>
    </w:p>
    <w:p w14:paraId="55868C60" w14:textId="0E94BC00" w:rsidR="008863E9" w:rsidRDefault="008863E9" w:rsidP="008863E9">
      <w:pPr>
        <w:jc w:val="both"/>
        <w:rPr>
          <w:lang w:eastAsia="zh-CN"/>
        </w:rPr>
      </w:pPr>
      <w:r w:rsidRPr="00C212D7">
        <w:rPr>
          <w:rFonts w:hint="eastAsia"/>
          <w:lang w:eastAsia="zh-CN"/>
        </w:rPr>
        <w:t>In RAN1 #118-bis meeting, the following agreement was achieved</w:t>
      </w:r>
      <w:r w:rsidR="00C212D7">
        <w:rPr>
          <w:rFonts w:hint="eastAsia"/>
          <w:lang w:eastAsia="zh-CN"/>
        </w:rPr>
        <w:t>, and three options were provided for further consideration.</w:t>
      </w:r>
    </w:p>
    <w:tbl>
      <w:tblPr>
        <w:tblStyle w:val="af9"/>
        <w:tblW w:w="0" w:type="auto"/>
        <w:tblLook w:val="04A0" w:firstRow="1" w:lastRow="0" w:firstColumn="1" w:lastColumn="0" w:noHBand="0" w:noVBand="1"/>
      </w:tblPr>
      <w:tblGrid>
        <w:gridCol w:w="9629"/>
      </w:tblGrid>
      <w:tr w:rsidR="008863E9" w14:paraId="4F08DB9D" w14:textId="77777777" w:rsidTr="008863E9">
        <w:tc>
          <w:tcPr>
            <w:tcW w:w="9629" w:type="dxa"/>
          </w:tcPr>
          <w:p w14:paraId="4F13F007" w14:textId="77777777" w:rsidR="008863E9" w:rsidRDefault="008863E9" w:rsidP="008863E9">
            <w:pPr>
              <w:rPr>
                <w:rFonts w:eastAsia="等线"/>
                <w:highlight w:val="green"/>
                <w:lang w:eastAsia="zh-CN"/>
              </w:rPr>
            </w:pPr>
            <w:r>
              <w:rPr>
                <w:rFonts w:eastAsia="等线" w:hint="eastAsia"/>
                <w:highlight w:val="green"/>
                <w:lang w:eastAsia="zh-CN"/>
              </w:rPr>
              <w:t>Agreement</w:t>
            </w:r>
          </w:p>
          <w:p w14:paraId="4AEC1B7A" w14:textId="77777777" w:rsidR="008863E9" w:rsidRPr="00710A09" w:rsidRDefault="008863E9" w:rsidP="008863E9">
            <w:pPr>
              <w:snapToGrid w:val="0"/>
              <w:contextualSpacing/>
              <w:rPr>
                <w:lang w:eastAsia="zh-CN"/>
              </w:rPr>
            </w:pPr>
            <w:r>
              <w:rPr>
                <w:rFonts w:eastAsia="等线"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5EE6F67A" w14:textId="77777777" w:rsidR="008863E9" w:rsidRPr="00710A09" w:rsidRDefault="008863E9" w:rsidP="008863E9">
            <w:pPr>
              <w:numPr>
                <w:ilvl w:val="0"/>
                <w:numId w:val="77"/>
              </w:numPr>
              <w:suppressAutoHyphens/>
              <w:overflowPunct/>
              <w:autoSpaceDE/>
              <w:autoSpaceDN/>
              <w:adjustRightInd/>
              <w:snapToGrid w:val="0"/>
              <w:spacing w:after="0"/>
              <w:contextualSpacing/>
              <w:textAlignment w:val="auto"/>
              <w:rPr>
                <w:lang w:eastAsia="zh-CN"/>
              </w:rPr>
            </w:pPr>
            <w:r w:rsidRPr="00710A09">
              <w:rPr>
                <w:lang w:eastAsia="zh-CN"/>
              </w:rPr>
              <w:t>Option 1: Based on the uplink slot for the report</w:t>
            </w:r>
          </w:p>
          <w:p w14:paraId="5D8A9A62" w14:textId="77777777" w:rsidR="008863E9" w:rsidRPr="00710A09" w:rsidRDefault="008863E9" w:rsidP="008863E9">
            <w:pPr>
              <w:numPr>
                <w:ilvl w:val="0"/>
                <w:numId w:val="77"/>
              </w:numPr>
              <w:suppressAutoHyphens/>
              <w:overflowPunct/>
              <w:autoSpaceDE/>
              <w:autoSpaceDN/>
              <w:adjustRightInd/>
              <w:snapToGrid w:val="0"/>
              <w:spacing w:after="0"/>
              <w:contextualSpacing/>
              <w:textAlignment w:val="auto"/>
              <w:rPr>
                <w:lang w:eastAsia="zh-CN"/>
              </w:rPr>
            </w:pPr>
            <w:r w:rsidRPr="00710A09">
              <w:rPr>
                <w:lang w:eastAsia="zh-CN"/>
              </w:rPr>
              <w:t>Option 2: Based on the CSI reference resource corresponding to the report</w:t>
            </w:r>
          </w:p>
          <w:p w14:paraId="4C901881" w14:textId="18CCEFE1" w:rsidR="008863E9" w:rsidRPr="008863E9" w:rsidRDefault="008863E9" w:rsidP="008863E9">
            <w:pPr>
              <w:numPr>
                <w:ilvl w:val="0"/>
                <w:numId w:val="77"/>
              </w:numPr>
              <w:suppressAutoHyphens/>
              <w:overflowPunct/>
              <w:autoSpaceDE/>
              <w:autoSpaceDN/>
              <w:adjustRightInd/>
              <w:snapToGrid w:val="0"/>
              <w:spacing w:after="0"/>
              <w:contextualSpacing/>
              <w:textAlignment w:val="auto"/>
              <w:rPr>
                <w:lang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tc>
      </w:tr>
    </w:tbl>
    <w:p w14:paraId="247E9E1D" w14:textId="77777777" w:rsidR="008863E9" w:rsidRDefault="008863E9" w:rsidP="001D3BAA">
      <w:pPr>
        <w:overflowPunct/>
        <w:autoSpaceDE/>
        <w:autoSpaceDN/>
        <w:adjustRightInd/>
        <w:snapToGrid w:val="0"/>
        <w:spacing w:after="120" w:line="280" w:lineRule="atLeast"/>
        <w:jc w:val="both"/>
        <w:textAlignment w:val="auto"/>
        <w:rPr>
          <w:lang w:eastAsia="zh-CN"/>
        </w:rPr>
      </w:pPr>
    </w:p>
    <w:p w14:paraId="07CABD73" w14:textId="500C57EC" w:rsidR="00C212D7" w:rsidRPr="002C0290" w:rsidRDefault="00172E67" w:rsidP="001D3BAA">
      <w:pPr>
        <w:overflowPunct/>
        <w:autoSpaceDE/>
        <w:autoSpaceDN/>
        <w:adjustRightInd/>
        <w:snapToGrid w:val="0"/>
        <w:spacing w:after="120" w:line="280" w:lineRule="atLeast"/>
        <w:jc w:val="both"/>
        <w:textAlignment w:val="auto"/>
        <w:rPr>
          <w:lang w:eastAsia="zh-CN"/>
        </w:rPr>
      </w:pPr>
      <w:r>
        <w:rPr>
          <w:rFonts w:hint="eastAsia"/>
          <w:lang w:eastAsia="zh-CN"/>
        </w:rPr>
        <w:t>For Option 1 and Option 2, they</w:t>
      </w:r>
      <w:r>
        <w:rPr>
          <w:lang w:eastAsia="zh-CN"/>
        </w:rPr>
        <w:t>’</w:t>
      </w:r>
      <w:r>
        <w:rPr>
          <w:rFonts w:hint="eastAsia"/>
          <w:lang w:eastAsia="zh-CN"/>
        </w:rPr>
        <w:t xml:space="preserve">re </w:t>
      </w:r>
      <w:r>
        <w:rPr>
          <w:lang w:eastAsia="zh-CN"/>
        </w:rPr>
        <w:t>supported</w:t>
      </w:r>
      <w:r>
        <w:rPr>
          <w:rFonts w:hint="eastAsia"/>
          <w:lang w:eastAsia="zh-CN"/>
        </w:rPr>
        <w:t xml:space="preserve"> in Rel-18 CSI prediction. However, there is a bit difference about the assumption on the time duration between measurement and </w:t>
      </w:r>
      <w:r>
        <w:rPr>
          <w:lang w:eastAsia="zh-CN"/>
        </w:rPr>
        <w:t>prediction</w:t>
      </w:r>
      <w:r>
        <w:rPr>
          <w:rFonts w:hint="eastAsia"/>
          <w:lang w:eastAsia="zh-CN"/>
        </w:rPr>
        <w:t xml:space="preserve">, for Rel-18 CSI prediction, the time duration between the latest measurement and the </w:t>
      </w:r>
      <w:r w:rsidR="00257C1D">
        <w:rPr>
          <w:rFonts w:hint="eastAsia"/>
          <w:lang w:eastAsia="zh-CN"/>
        </w:rPr>
        <w:t>earliest</w:t>
      </w:r>
      <w:r>
        <w:rPr>
          <w:rFonts w:hint="eastAsia"/>
          <w:lang w:eastAsia="zh-CN"/>
        </w:rPr>
        <w:t xml:space="preserve"> </w:t>
      </w:r>
      <w:r>
        <w:rPr>
          <w:lang w:eastAsia="zh-CN"/>
        </w:rPr>
        <w:t>prediction</w:t>
      </w:r>
      <w:r>
        <w:rPr>
          <w:rFonts w:hint="eastAsia"/>
          <w:lang w:eastAsia="zh-CN"/>
        </w:rPr>
        <w:t xml:space="preserve"> time </w:t>
      </w:r>
      <w:r w:rsidR="00257C1D">
        <w:rPr>
          <w:lang w:eastAsia="zh-CN"/>
        </w:rPr>
        <w:t>instance</w:t>
      </w:r>
      <w:r w:rsidR="00257C1D">
        <w:rPr>
          <w:rFonts w:hint="eastAsia"/>
          <w:lang w:eastAsia="zh-CN"/>
        </w:rPr>
        <w:t xml:space="preserve"> </w:t>
      </w:r>
      <w:r>
        <w:rPr>
          <w:rFonts w:hint="eastAsia"/>
          <w:lang w:eastAsia="zh-CN"/>
        </w:rPr>
        <w:t xml:space="preserve">is slot-level, i.e., </w:t>
      </w:r>
      <w:r>
        <w:rPr>
          <w:rFonts w:eastAsiaTheme="minorEastAsia" w:hint="eastAsia"/>
          <w:lang w:eastAsia="zh-CN"/>
        </w:rPr>
        <w:t xml:space="preserve">the </w:t>
      </w:r>
      <w:r>
        <w:rPr>
          <w:rFonts w:eastAsiaTheme="minorEastAsia"/>
          <w:lang w:eastAsia="zh-CN"/>
        </w:rPr>
        <w:t>earliest</w:t>
      </w:r>
      <w:r>
        <w:rPr>
          <w:rFonts w:eastAsiaTheme="minorEastAsia" w:hint="eastAsia"/>
          <w:lang w:eastAsia="zh-CN"/>
        </w:rPr>
        <w:t xml:space="preserve"> of prediction time instance start at slot </w:t>
      </w:r>
      <m:oMath>
        <m:r>
          <w:rPr>
            <w:rFonts w:ascii="Cambria Math" w:hAnsi="Cambria Math"/>
            <w:color w:val="000000"/>
            <w:lang w:val="en-GB"/>
          </w:rPr>
          <m:t>l=n+δ</m:t>
        </m:r>
      </m:oMath>
      <w:r>
        <w:rPr>
          <w:rFonts w:eastAsiaTheme="minorEastAsia" w:hint="eastAsia"/>
          <w:lang w:eastAsia="zh-CN"/>
        </w:rPr>
        <w:t xml:space="preserve">, </w:t>
      </w:r>
      <w:r w:rsidRPr="0085389B">
        <w:rPr>
          <w:rFonts w:eastAsiaTheme="minorEastAsia" w:hint="eastAsia"/>
          <w:lang w:eastAsia="zh-CN"/>
        </w:rPr>
        <w:t xml:space="preserve">where </w:t>
      </w:r>
      <m:oMath>
        <m:r>
          <w:rPr>
            <w:rFonts w:ascii="Cambria Math" w:hAnsi="Cambria Math"/>
            <w:color w:val="000000"/>
          </w:rPr>
          <m:t xml:space="preserve">n </m:t>
        </m:r>
      </m:oMath>
      <w:r w:rsidRPr="0085389B">
        <w:rPr>
          <w:rFonts w:eastAsiaTheme="minorEastAsia" w:hint="eastAsia"/>
          <w:color w:val="000000"/>
          <w:lang w:eastAsia="zh-CN"/>
        </w:rPr>
        <w:t xml:space="preserve">is the time slot for the report and the slot </w:t>
      </w:r>
      <w:r w:rsidRPr="00AF4350">
        <w:rPr>
          <w:rFonts w:eastAsiaTheme="minorEastAsia" w:hint="eastAsia"/>
          <w:color w:val="000000"/>
          <w:lang w:eastAsia="zh-CN"/>
        </w:rPr>
        <w:t xml:space="preserve">offset </w:t>
      </w:r>
      <m:oMath>
        <m:r>
          <w:rPr>
            <w:rFonts w:ascii="Cambria Math" w:hAnsi="Cambria Math"/>
            <w:color w:val="000000"/>
            <w:lang w:val="en-GB"/>
          </w:rPr>
          <m:t>δ∈{-</m:t>
        </m:r>
        <m:sSub>
          <m:sSubPr>
            <m:ctrlPr>
              <w:rPr>
                <w:rFonts w:ascii="Cambria Math" w:hAnsi="Cambria Math"/>
                <w:i/>
                <w:color w:val="000000"/>
                <w:lang w:val="en-GB"/>
              </w:rPr>
            </m:ctrlPr>
          </m:sSubPr>
          <m:e>
            <m:r>
              <w:rPr>
                <w:rFonts w:ascii="Cambria Math" w:hAnsi="Cambria Math"/>
                <w:color w:val="000000"/>
                <w:lang w:val="en-GB"/>
              </w:rPr>
              <m:t>n</m:t>
            </m:r>
          </m:e>
          <m:sub>
            <m:r>
              <w:rPr>
                <w:rFonts w:ascii="Cambria Math" w:hAnsi="Cambria Math"/>
                <w:color w:val="000000"/>
                <w:lang w:val="en-GB"/>
              </w:rPr>
              <m:t>CSI_ref</m:t>
            </m:r>
          </m:sub>
        </m:sSub>
        <m:r>
          <w:rPr>
            <w:rFonts w:ascii="Cambria Math" w:hAnsi="Cambria Math"/>
            <w:color w:val="000000"/>
            <w:lang w:val="en-GB"/>
          </w:rPr>
          <m:t xml:space="preserve">,0,1,2} </m:t>
        </m:r>
      </m:oMath>
      <w:r w:rsidRPr="00AF4350">
        <w:rPr>
          <w:rFonts w:eastAsiaTheme="minorEastAsia" w:hint="eastAsia"/>
          <w:color w:val="000000"/>
          <w:lang w:eastAsia="zh-CN"/>
        </w:rPr>
        <w:t>is configured by higher layer parameter</w:t>
      </w:r>
      <w:r>
        <w:rPr>
          <w:rFonts w:eastAsiaTheme="minorEastAsia" w:hint="eastAsia"/>
          <w:color w:val="000000"/>
          <w:lang w:eastAsia="zh-CN"/>
        </w:rPr>
        <w:t xml:space="preserve">; while for BM-Case 2, the time gap between the measurement and prediction can be tens or hundreds </w:t>
      </w:r>
      <w:proofErr w:type="spellStart"/>
      <w:r>
        <w:rPr>
          <w:rFonts w:eastAsiaTheme="minorEastAsia" w:hint="eastAsia"/>
          <w:color w:val="000000"/>
          <w:lang w:eastAsia="zh-CN"/>
        </w:rPr>
        <w:t>ms.</w:t>
      </w:r>
      <w:proofErr w:type="spellEnd"/>
      <w:r>
        <w:rPr>
          <w:rFonts w:eastAsiaTheme="minorEastAsia" w:hint="eastAsia"/>
          <w:color w:val="000000"/>
          <w:lang w:eastAsia="zh-CN"/>
        </w:rPr>
        <w:t xml:space="preserve"> Thus, if we go with Option 1, the value range of time offset may be hard to </w:t>
      </w:r>
      <w:r>
        <w:rPr>
          <w:rFonts w:eastAsiaTheme="minorEastAsia"/>
          <w:color w:val="000000"/>
          <w:lang w:eastAsia="zh-CN"/>
        </w:rPr>
        <w:t>define</w:t>
      </w:r>
      <w:r>
        <w:rPr>
          <w:rFonts w:eastAsiaTheme="minorEastAsia" w:hint="eastAsia"/>
          <w:color w:val="000000"/>
          <w:lang w:eastAsia="zh-CN"/>
        </w:rPr>
        <w:t xml:space="preserve">. For Option 2, the </w:t>
      </w:r>
      <w:r w:rsidRPr="00710A09">
        <w:rPr>
          <w:lang w:eastAsia="zh-CN"/>
        </w:rPr>
        <w:t>CSI reference resource</w:t>
      </w:r>
      <w:r>
        <w:rPr>
          <w:rFonts w:hint="eastAsia"/>
          <w:lang w:eastAsia="zh-CN"/>
        </w:rPr>
        <w:t xml:space="preserve"> is </w:t>
      </w:r>
      <w:r w:rsidR="00257C1D">
        <w:rPr>
          <w:rFonts w:eastAsiaTheme="minorEastAsia" w:hint="eastAsia"/>
          <w:color w:val="000000"/>
          <w:lang w:eastAsia="zh-CN"/>
        </w:rPr>
        <w:t xml:space="preserve">determined based on CSI </w:t>
      </w:r>
      <w:r w:rsidR="00257C1D">
        <w:rPr>
          <w:rFonts w:eastAsiaTheme="minorEastAsia"/>
          <w:color w:val="000000"/>
          <w:lang w:eastAsia="zh-CN"/>
        </w:rPr>
        <w:t>report</w:t>
      </w:r>
      <w:r w:rsidR="00257C1D">
        <w:rPr>
          <w:rFonts w:eastAsiaTheme="minorEastAsia" w:hint="eastAsia"/>
          <w:color w:val="000000"/>
          <w:lang w:eastAsia="zh-CN"/>
        </w:rPr>
        <w:t xml:space="preserve">, there is similar problem as Option 1. For Option 3, the time offset between </w:t>
      </w:r>
      <w:r w:rsidR="00257C1D">
        <w:rPr>
          <w:rFonts w:hint="eastAsia"/>
          <w:lang w:eastAsia="zh-CN"/>
        </w:rPr>
        <w:t xml:space="preserve">the latest measurement and the earliest </w:t>
      </w:r>
      <w:r w:rsidR="00257C1D">
        <w:rPr>
          <w:lang w:eastAsia="zh-CN"/>
        </w:rPr>
        <w:t>prediction</w:t>
      </w:r>
      <w:r w:rsidR="00257C1D">
        <w:rPr>
          <w:rFonts w:hint="eastAsia"/>
          <w:lang w:eastAsia="zh-CN"/>
        </w:rPr>
        <w:t xml:space="preserve"> time </w:t>
      </w:r>
      <w:r w:rsidR="00257C1D">
        <w:rPr>
          <w:lang w:eastAsia="zh-CN"/>
        </w:rPr>
        <w:t>instance</w:t>
      </w:r>
      <w:r w:rsidR="00257C1D">
        <w:rPr>
          <w:rFonts w:hint="eastAsia"/>
          <w:lang w:eastAsia="zh-CN"/>
        </w:rPr>
        <w:t xml:space="preserve"> can be some fixed value, which is easier </w:t>
      </w:r>
      <w:r w:rsidR="00257C1D" w:rsidRPr="002C0290">
        <w:rPr>
          <w:rFonts w:hint="eastAsia"/>
          <w:lang w:eastAsia="zh-CN"/>
        </w:rPr>
        <w:t>to implement. Thus, we support Option 3.</w:t>
      </w:r>
    </w:p>
    <w:p w14:paraId="3E9A5EAD" w14:textId="6BD1D024" w:rsidR="00257C1D" w:rsidRPr="00257C1D" w:rsidRDefault="00257C1D" w:rsidP="00257C1D">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lastRenderedPageBreak/>
        <w:t xml:space="preserve">Proposal </w:t>
      </w:r>
      <w:r w:rsidR="002C0290" w:rsidRPr="002C0290">
        <w:rPr>
          <w:rFonts w:hint="eastAsia"/>
          <w:b/>
          <w:i/>
          <w:iCs/>
          <w:lang w:eastAsia="zh-CN"/>
        </w:rPr>
        <w:t>10</w:t>
      </w:r>
      <w:r w:rsidRPr="002C0290">
        <w:rPr>
          <w:b/>
          <w:i/>
          <w:iCs/>
        </w:rPr>
        <w:t>:</w:t>
      </w:r>
      <w:r w:rsidRPr="002C0290">
        <w:t xml:space="preserve"> </w:t>
      </w:r>
      <w:r w:rsidRPr="002C0290">
        <w:rPr>
          <w:b/>
          <w:i/>
          <w:iCs/>
          <w:lang w:eastAsia="zh-CN"/>
        </w:rPr>
        <w:t>For BM-Case 2 of UE-side model, for the reference time of the earliest time instance for the predicted results,</w:t>
      </w:r>
      <w:r w:rsidRPr="002C0290">
        <w:rPr>
          <w:rFonts w:hint="eastAsia"/>
          <w:b/>
          <w:i/>
          <w:iCs/>
          <w:lang w:eastAsia="zh-CN"/>
        </w:rPr>
        <w:t xml:space="preserve"> support Option 3 (i.e., </w:t>
      </w:r>
      <w:r w:rsidRPr="002C0290">
        <w:rPr>
          <w:b/>
          <w:i/>
          <w:iCs/>
          <w:lang w:eastAsia="zh-CN"/>
        </w:rPr>
        <w:t>Base</w:t>
      </w:r>
      <w:r w:rsidRPr="00257C1D">
        <w:rPr>
          <w:b/>
          <w:i/>
          <w:iCs/>
          <w:lang w:eastAsia="zh-CN"/>
        </w:rPr>
        <w:t>d on the latest transmission occasion of the CSI-RS/SSB resource in Set B for measurement for the report, wherein the transmission occasion is no later than the CSI reference resource</w:t>
      </w:r>
      <w:r>
        <w:rPr>
          <w:rFonts w:hint="eastAsia"/>
          <w:b/>
          <w:i/>
          <w:iCs/>
          <w:lang w:eastAsia="zh-CN"/>
        </w:rPr>
        <w:t>).</w:t>
      </w:r>
    </w:p>
    <w:p w14:paraId="04B70531" w14:textId="77777777" w:rsidR="00172E67" w:rsidRDefault="00172E67" w:rsidP="001D3BAA">
      <w:pPr>
        <w:overflowPunct/>
        <w:autoSpaceDE/>
        <w:autoSpaceDN/>
        <w:adjustRightInd/>
        <w:snapToGrid w:val="0"/>
        <w:spacing w:after="120" w:line="280" w:lineRule="atLeast"/>
        <w:jc w:val="both"/>
        <w:textAlignment w:val="auto"/>
        <w:rPr>
          <w:lang w:eastAsia="zh-CN"/>
        </w:rPr>
      </w:pPr>
    </w:p>
    <w:p w14:paraId="589FD346" w14:textId="2ECCBA44" w:rsidR="00D3004F" w:rsidRPr="005151B9" w:rsidRDefault="00D3004F" w:rsidP="005151B9">
      <w:pPr>
        <w:pStyle w:val="2"/>
        <w:ind w:left="839" w:hanging="839"/>
        <w:rPr>
          <w:rFonts w:eastAsiaTheme="minorEastAsia"/>
          <w:lang w:eastAsia="zh-CN"/>
        </w:rPr>
      </w:pPr>
      <w:r>
        <w:rPr>
          <w:rFonts w:eastAsiaTheme="minorEastAsia" w:hint="eastAsia"/>
          <w:lang w:eastAsia="zh-CN"/>
        </w:rPr>
        <w:t>Performance monitoring</w:t>
      </w:r>
    </w:p>
    <w:p w14:paraId="3B05BE7D" w14:textId="0890A5B6" w:rsidR="00E82B51" w:rsidRPr="00E82B51" w:rsidRDefault="00E82B51" w:rsidP="00D3004F">
      <w:pPr>
        <w:overflowPunct/>
        <w:autoSpaceDE/>
        <w:autoSpaceDN/>
        <w:adjustRightInd/>
        <w:snapToGrid w:val="0"/>
        <w:spacing w:after="120" w:line="280" w:lineRule="atLeast"/>
        <w:jc w:val="both"/>
        <w:textAlignment w:val="auto"/>
        <w:rPr>
          <w:rFonts w:eastAsia="等线"/>
          <w:bCs/>
          <w:lang w:eastAsia="zh-CN"/>
        </w:rPr>
      </w:pPr>
      <w:r w:rsidRPr="00E82B51">
        <w:rPr>
          <w:rFonts w:eastAsia="等线" w:hint="eastAsia"/>
          <w:bCs/>
          <w:lang w:eastAsia="zh-CN"/>
        </w:rPr>
        <w:t>Two types of performance monitoring were considered during the study phase:</w:t>
      </w:r>
    </w:p>
    <w:p w14:paraId="0694344C" w14:textId="4C36E284" w:rsidR="00E82B51" w:rsidRDefault="00E82B51" w:rsidP="00E82B51">
      <w:pPr>
        <w:pStyle w:val="aff0"/>
        <w:numPr>
          <w:ilvl w:val="0"/>
          <w:numId w:val="40"/>
        </w:numPr>
        <w:overflowPunct/>
        <w:autoSpaceDE/>
        <w:autoSpaceDN/>
        <w:adjustRightInd/>
        <w:spacing w:after="120"/>
        <w:ind w:left="357" w:firstLineChars="0" w:hanging="357"/>
        <w:jc w:val="both"/>
        <w:textAlignment w:val="auto"/>
      </w:pPr>
      <w:r w:rsidRPr="00E82B51">
        <w:t>Type 1 performance monitoring</w:t>
      </w:r>
      <w:r>
        <w:rPr>
          <w:rFonts w:hint="eastAsia"/>
        </w:rPr>
        <w:t xml:space="preserve">: </w:t>
      </w:r>
    </w:p>
    <w:p w14:paraId="0CBF6E78" w14:textId="07FC539E" w:rsidR="00E82B51" w:rsidRPr="00133C49" w:rsidRDefault="00E82B51" w:rsidP="00E82B51">
      <w:pPr>
        <w:pStyle w:val="B1"/>
        <w:numPr>
          <w:ilvl w:val="1"/>
          <w:numId w:val="37"/>
        </w:numPr>
        <w:ind w:left="884" w:hanging="442"/>
      </w:pPr>
      <w:r w:rsidRPr="00133C49">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measurement and/or reporting</w:t>
      </w:r>
    </w:p>
    <w:p w14:paraId="26FDB242" w14:textId="762085B3" w:rsidR="00E82B51" w:rsidRPr="00133C49" w:rsidRDefault="00E82B51" w:rsidP="00E82B51">
      <w:pPr>
        <w:pStyle w:val="B1"/>
        <w:numPr>
          <w:ilvl w:val="1"/>
          <w:numId w:val="37"/>
        </w:numPr>
        <w:ind w:left="884" w:hanging="442"/>
      </w:pPr>
      <w:r w:rsidRPr="00133C49">
        <w:t xml:space="preserve">UE may have different operations </w:t>
      </w:r>
    </w:p>
    <w:p w14:paraId="6DAC5E72" w14:textId="6A19DAD4" w:rsidR="00E82B51" w:rsidRPr="00133C49" w:rsidRDefault="00E82B51" w:rsidP="00E82B51">
      <w:pPr>
        <w:pStyle w:val="B1"/>
        <w:numPr>
          <w:ilvl w:val="2"/>
          <w:numId w:val="37"/>
        </w:numPr>
        <w:ind w:left="1327" w:hanging="442"/>
      </w:pPr>
      <w:r w:rsidRPr="00133C49">
        <w:t xml:space="preserve">Option 1 (NW-side performance monitoring): UE sends reporting to NW </w:t>
      </w:r>
    </w:p>
    <w:p w14:paraId="08B03EC4" w14:textId="63833A27" w:rsidR="00E82B51" w:rsidRDefault="00E82B51" w:rsidP="00E82B51">
      <w:pPr>
        <w:pStyle w:val="B1"/>
        <w:numPr>
          <w:ilvl w:val="2"/>
          <w:numId w:val="37"/>
        </w:numPr>
        <w:ind w:left="1327" w:hanging="442"/>
      </w:pPr>
      <w:r w:rsidRPr="00133C49">
        <w:t xml:space="preserve">Option 2 (UE-assisted performance monitoring): UE calculates performance metric(s), either reports it to NW or reports an event to NW based on the performance metric(s) </w:t>
      </w:r>
    </w:p>
    <w:p w14:paraId="26F48DC9" w14:textId="0E5C7EA5" w:rsidR="001808CD" w:rsidRPr="001808CD" w:rsidRDefault="001808CD" w:rsidP="001808CD">
      <w:pPr>
        <w:pStyle w:val="B1"/>
        <w:numPr>
          <w:ilvl w:val="1"/>
          <w:numId w:val="37"/>
        </w:numPr>
        <w:ind w:left="884" w:hanging="442"/>
      </w:pPr>
      <w:r w:rsidRPr="001808CD">
        <w:t xml:space="preserve">Indication from NW for UE to do LCM operations </w:t>
      </w:r>
    </w:p>
    <w:p w14:paraId="34376818" w14:textId="00EB4CA1" w:rsidR="00E82B51" w:rsidRPr="00E82B51" w:rsidRDefault="00E82B51" w:rsidP="00E82B51">
      <w:pPr>
        <w:pStyle w:val="aff0"/>
        <w:numPr>
          <w:ilvl w:val="0"/>
          <w:numId w:val="40"/>
        </w:numPr>
        <w:overflowPunct/>
        <w:autoSpaceDE/>
        <w:autoSpaceDN/>
        <w:adjustRightInd/>
        <w:spacing w:after="120"/>
        <w:ind w:left="357" w:firstLineChars="0" w:hanging="357"/>
        <w:jc w:val="both"/>
        <w:textAlignment w:val="auto"/>
      </w:pPr>
      <w:r w:rsidRPr="00E82B51">
        <w:t xml:space="preserve">Type 2 performance monitoring: </w:t>
      </w:r>
    </w:p>
    <w:p w14:paraId="4CA13277" w14:textId="419C60C3" w:rsidR="00E82B51" w:rsidRPr="00133C49" w:rsidRDefault="00E82B51" w:rsidP="00E82B51">
      <w:pPr>
        <w:pStyle w:val="B1"/>
        <w:numPr>
          <w:ilvl w:val="1"/>
          <w:numId w:val="37"/>
        </w:numPr>
        <w:ind w:left="884" w:hanging="442"/>
        <w:rPr>
          <w:rFonts w:eastAsia="Yu Mincho"/>
        </w:rPr>
      </w:pPr>
      <w:r w:rsidRPr="00133C49">
        <w:rPr>
          <w:lang w:eastAsia="zh-CN"/>
        </w:rPr>
        <w:t xml:space="preserve">Indication/request/report from UE to </w:t>
      </w:r>
      <w:proofErr w:type="spellStart"/>
      <w:r w:rsidRPr="00133C49">
        <w:rPr>
          <w:lang w:eastAsia="zh-CN"/>
        </w:rPr>
        <w:t>gNB</w:t>
      </w:r>
      <w:proofErr w:type="spellEnd"/>
      <w:r w:rsidRPr="00133C49">
        <w:rPr>
          <w:lang w:eastAsia="zh-CN"/>
        </w:rPr>
        <w:t xml:space="preserve"> for </w:t>
      </w:r>
      <w:r w:rsidRPr="00133C49">
        <w:t>performance</w:t>
      </w:r>
      <w:r w:rsidRPr="00133C49">
        <w:rPr>
          <w:lang w:eastAsia="zh-CN"/>
        </w:rPr>
        <w:t xml:space="preserve"> monitoring </w:t>
      </w:r>
    </w:p>
    <w:p w14:paraId="7EA36DF5" w14:textId="2738FB4C" w:rsidR="00E82B51" w:rsidRPr="00133C49" w:rsidRDefault="00E82B51" w:rsidP="00E82B51">
      <w:pPr>
        <w:pStyle w:val="B1"/>
        <w:numPr>
          <w:ilvl w:val="1"/>
          <w:numId w:val="37"/>
        </w:numPr>
        <w:ind w:left="884" w:hanging="442"/>
      </w:pPr>
      <w:r w:rsidRPr="00133C49">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performance monitoring measurement and/or reporting</w:t>
      </w:r>
    </w:p>
    <w:p w14:paraId="45A12627" w14:textId="41140B75" w:rsidR="00E82B51" w:rsidRPr="00993498" w:rsidRDefault="00E82B51" w:rsidP="00993498">
      <w:pPr>
        <w:pStyle w:val="B1"/>
        <w:numPr>
          <w:ilvl w:val="1"/>
          <w:numId w:val="37"/>
        </w:numPr>
        <w:ind w:left="884" w:hanging="442"/>
      </w:pPr>
      <w:r w:rsidRPr="00133C49">
        <w:t>If it is for UE side model monitoring, UE makes decision(s) of model selection/activation/ deactivation/switching/fallback operation</w:t>
      </w:r>
    </w:p>
    <w:p w14:paraId="3FB765D8" w14:textId="77777777" w:rsidR="004A6A54" w:rsidRPr="004A6A54" w:rsidRDefault="004A6A54" w:rsidP="004A6A54">
      <w:pPr>
        <w:pStyle w:val="aff0"/>
        <w:keepNext/>
        <w:keepLines/>
        <w:widowControl w:val="0"/>
        <w:numPr>
          <w:ilvl w:val="1"/>
          <w:numId w:val="7"/>
        </w:numPr>
        <w:spacing w:before="120"/>
        <w:ind w:firstLineChars="0"/>
        <w:outlineLvl w:val="2"/>
        <w:rPr>
          <w:rFonts w:ascii="Arial" w:eastAsia="Arial" w:hAnsi="Arial"/>
          <w:noProof/>
          <w:vanish/>
          <w:sz w:val="28"/>
          <w:lang w:val="en-GB" w:eastAsia="zh-CN"/>
        </w:rPr>
      </w:pPr>
    </w:p>
    <w:p w14:paraId="3168B698" w14:textId="22981702" w:rsidR="00D3004F" w:rsidRPr="004A6A54" w:rsidRDefault="00D3004F" w:rsidP="004A6A54">
      <w:pPr>
        <w:pStyle w:val="3"/>
        <w:rPr>
          <w:lang w:eastAsia="zh-CN"/>
        </w:rPr>
      </w:pPr>
      <w:r w:rsidRPr="004A6A54">
        <w:rPr>
          <w:rFonts w:hint="eastAsia"/>
          <w:lang w:eastAsia="zh-CN"/>
        </w:rPr>
        <w:t>Metric for performance monitoring</w:t>
      </w:r>
    </w:p>
    <w:p w14:paraId="18E2D5D3" w14:textId="5854405F" w:rsidR="005A40E1" w:rsidRPr="005A40E1" w:rsidRDefault="005A40E1" w:rsidP="005A40E1">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1: </w:t>
      </w:r>
      <w:r>
        <w:rPr>
          <w:b/>
          <w:bCs/>
          <w:i/>
          <w:iCs/>
          <w:u w:val="single"/>
          <w:lang w:eastAsia="zh-CN"/>
        </w:rPr>
        <w:t>General</w:t>
      </w:r>
      <w:r>
        <w:rPr>
          <w:rFonts w:hint="eastAsia"/>
          <w:b/>
          <w:bCs/>
          <w:i/>
          <w:iCs/>
          <w:u w:val="single"/>
          <w:lang w:eastAsia="zh-CN"/>
        </w:rPr>
        <w:t xml:space="preserve"> Metrics</w:t>
      </w:r>
    </w:p>
    <w:p w14:paraId="23DE53AD" w14:textId="3B9687C1" w:rsidR="003D5805" w:rsidRDefault="003D5805" w:rsidP="003405AC">
      <w:pPr>
        <w:jc w:val="both"/>
        <w:rPr>
          <w:lang w:eastAsia="zh-CN"/>
        </w:rPr>
      </w:pPr>
      <w:r>
        <w:rPr>
          <w:rFonts w:hint="eastAsia"/>
          <w:lang w:eastAsia="zh-CN"/>
        </w:rPr>
        <w:t xml:space="preserve">During Rel-18 SI, </w:t>
      </w:r>
      <w:r>
        <w:rPr>
          <w:lang w:eastAsia="zh-CN"/>
        </w:rPr>
        <w:t>several</w:t>
      </w:r>
      <w:r>
        <w:rPr>
          <w:rFonts w:hint="eastAsia"/>
          <w:lang w:eastAsia="zh-CN"/>
        </w:rPr>
        <w:t xml:space="preserve"> performance </w:t>
      </w:r>
      <w:r w:rsidR="008F7E1F">
        <w:rPr>
          <w:rFonts w:hint="eastAsia"/>
          <w:lang w:eastAsia="zh-CN"/>
        </w:rPr>
        <w:t xml:space="preserve">monitoring </w:t>
      </w:r>
      <w:r>
        <w:rPr>
          <w:rFonts w:hint="eastAsia"/>
          <w:lang w:eastAsia="zh-CN"/>
        </w:rPr>
        <w:t xml:space="preserve">metrics were </w:t>
      </w:r>
      <w:proofErr w:type="gramStart"/>
      <w:r>
        <w:rPr>
          <w:rFonts w:hint="eastAsia"/>
          <w:lang w:eastAsia="zh-CN"/>
        </w:rPr>
        <w:t>discussed</w:t>
      </w:r>
      <w:proofErr w:type="gramEnd"/>
      <w:r>
        <w:rPr>
          <w:rFonts w:hint="eastAsia"/>
          <w:lang w:eastAsia="zh-CN"/>
        </w:rPr>
        <w:t xml:space="preserve"> and four alternatives were provided as follows:</w:t>
      </w:r>
    </w:p>
    <w:p w14:paraId="5F2759C6" w14:textId="5B555E7A" w:rsidR="003D5805" w:rsidRP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hint="eastAsia"/>
          <w:lang w:eastAsia="zh-CN"/>
        </w:rPr>
        <w:t xml:space="preserve">Alt. 1: </w:t>
      </w:r>
      <w:r w:rsidRPr="00702908">
        <w:rPr>
          <w:rFonts w:ascii="Times" w:eastAsia="Times New Roman" w:hAnsi="Times" w:cs="Times"/>
          <w:lang w:eastAsia="zh-CN"/>
        </w:rPr>
        <w:t xml:space="preserve">Beam prediction accuracy </w:t>
      </w:r>
      <w:proofErr w:type="gramStart"/>
      <w:r w:rsidRPr="00702908">
        <w:rPr>
          <w:rFonts w:ascii="Times" w:eastAsia="Times New Roman" w:hAnsi="Times" w:cs="Times"/>
          <w:lang w:eastAsia="zh-CN"/>
        </w:rPr>
        <w:t>related</w:t>
      </w:r>
      <w:proofErr w:type="gramEnd"/>
      <w:r w:rsidRPr="00702908">
        <w:rPr>
          <w:rFonts w:ascii="Times" w:eastAsia="Times New Roman" w:hAnsi="Times" w:cs="Times"/>
          <w:lang w:eastAsia="zh-CN"/>
        </w:rPr>
        <w:t xml:space="preserve"> KPIs, e.g., </w:t>
      </w:r>
      <w:proofErr w:type="gramStart"/>
      <w:r w:rsidRPr="00702908">
        <w:rPr>
          <w:rFonts w:ascii="Times" w:eastAsia="Times New Roman" w:hAnsi="Times" w:cs="Times"/>
          <w:lang w:eastAsia="zh-CN"/>
        </w:rPr>
        <w:t>Top-K</w:t>
      </w:r>
      <w:proofErr w:type="gramEnd"/>
      <w:r w:rsidRPr="00702908">
        <w:rPr>
          <w:rFonts w:ascii="Times" w:eastAsia="Times New Roman" w:hAnsi="Times" w:cs="Times"/>
          <w:lang w:eastAsia="zh-CN"/>
        </w:rPr>
        <w:t>/1 beam prediction accuracy</w:t>
      </w:r>
    </w:p>
    <w:p w14:paraId="67BB6651" w14:textId="56A8034C" w:rsidR="003D5805" w:rsidRP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ascii="Times" w:eastAsiaTheme="minorEastAsia" w:hAnsi="Times" w:cs="Times" w:hint="eastAsia"/>
          <w:lang w:eastAsia="zh-CN"/>
        </w:rPr>
        <w:t xml:space="preserve">Alt. 2: </w:t>
      </w:r>
      <w:r w:rsidRPr="003D5805">
        <w:rPr>
          <w:rFonts w:ascii="Times" w:eastAsiaTheme="minorEastAsia" w:hAnsi="Times" w:cs="Times"/>
          <w:lang w:eastAsia="zh-CN"/>
        </w:rPr>
        <w:t>Link quality related KPIs, e.g., throughput, L1-RSRP, L1-SINR, hypothetical BLER</w:t>
      </w:r>
    </w:p>
    <w:p w14:paraId="38B0D69D" w14:textId="3EA264AF" w:rsidR="003D5805" w:rsidRP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ascii="Times" w:eastAsiaTheme="minorEastAsia" w:hAnsi="Times" w:cs="Times" w:hint="eastAsia"/>
          <w:lang w:eastAsia="zh-CN"/>
        </w:rPr>
        <w:t xml:space="preserve">Alt. 3: </w:t>
      </w:r>
      <w:r>
        <w:rPr>
          <w:rFonts w:eastAsia="Batang"/>
          <w:bCs/>
          <w:iCs/>
          <w:lang w:val="en-GB"/>
        </w:rPr>
        <w:t>Performance metric based on input/output data distribution of AI/ML</w:t>
      </w:r>
    </w:p>
    <w:p w14:paraId="4AD3E5C7" w14:textId="097EC180" w:rsidR="003D5805" w:rsidRDefault="003D5805" w:rsidP="003405AC">
      <w:pPr>
        <w:pStyle w:val="aff0"/>
        <w:numPr>
          <w:ilvl w:val="0"/>
          <w:numId w:val="40"/>
        </w:numPr>
        <w:overflowPunct/>
        <w:autoSpaceDE/>
        <w:autoSpaceDN/>
        <w:adjustRightInd/>
        <w:spacing w:after="120"/>
        <w:ind w:left="357" w:firstLineChars="0" w:hanging="357"/>
        <w:jc w:val="both"/>
        <w:textAlignment w:val="auto"/>
      </w:pPr>
      <w:r>
        <w:rPr>
          <w:rFonts w:eastAsiaTheme="minorEastAsia" w:hint="eastAsia"/>
          <w:bCs/>
          <w:iCs/>
          <w:lang w:val="en-GB" w:eastAsia="zh-CN"/>
        </w:rPr>
        <w:t xml:space="preserve">Alt. 4: </w:t>
      </w:r>
      <w:r>
        <w:rPr>
          <w:rFonts w:eastAsia="Batang"/>
          <w:bCs/>
          <w:iCs/>
          <w:lang w:val="en-GB"/>
        </w:rPr>
        <w:t>The L1-RSRP difference evaluated by comparing measured RSRP and predicted RSRP</w:t>
      </w:r>
    </w:p>
    <w:p w14:paraId="5A263A8D" w14:textId="7B05AD4D" w:rsidR="00D3004F" w:rsidRDefault="009C646F" w:rsidP="003405AC">
      <w:pPr>
        <w:jc w:val="both"/>
        <w:rPr>
          <w:rFonts w:eastAsiaTheme="minorEastAsia"/>
          <w:lang w:eastAsia="zh-CN"/>
        </w:rPr>
      </w:pPr>
      <w:r>
        <w:rPr>
          <w:rFonts w:eastAsiaTheme="minorEastAsia" w:hint="eastAsia"/>
          <w:lang w:eastAsia="zh-CN"/>
        </w:rPr>
        <w:t>For Alt. 1</w:t>
      </w:r>
      <w:r w:rsidR="00714464">
        <w:rPr>
          <w:rFonts w:eastAsiaTheme="minorEastAsia" w:hint="eastAsia"/>
          <w:lang w:eastAsia="zh-CN"/>
        </w:rPr>
        <w:t xml:space="preserve"> and Alt. 4</w:t>
      </w:r>
      <w:r>
        <w:rPr>
          <w:rFonts w:eastAsiaTheme="minorEastAsia" w:hint="eastAsia"/>
          <w:lang w:eastAsia="zh-CN"/>
        </w:rPr>
        <w:t xml:space="preserve">, the performance can be monitored by comparing the predicted beam information and measured beam information, e.g., RSRP. </w:t>
      </w:r>
      <w:r w:rsidR="003405AC">
        <w:rPr>
          <w:rFonts w:eastAsiaTheme="minorEastAsia" w:hint="eastAsia"/>
          <w:lang w:eastAsia="zh-CN"/>
        </w:rPr>
        <w:t xml:space="preserve">When the gap between the measured value and predicted value are larger than a threshold, </w:t>
      </w:r>
      <w:r w:rsidR="00570190">
        <w:rPr>
          <w:rFonts w:eastAsiaTheme="minorEastAsia" w:hint="eastAsia"/>
          <w:lang w:eastAsia="zh-CN"/>
        </w:rPr>
        <w:t xml:space="preserve">related model operation can be </w:t>
      </w:r>
      <w:r w:rsidR="00570190" w:rsidRPr="00570190">
        <w:rPr>
          <w:rFonts w:eastAsiaTheme="minorEastAsia"/>
          <w:lang w:eastAsia="zh-CN"/>
        </w:rPr>
        <w:t>execute</w:t>
      </w:r>
      <w:r w:rsidR="003B1AEB">
        <w:rPr>
          <w:rFonts w:eastAsiaTheme="minorEastAsia" w:hint="eastAsia"/>
          <w:lang w:eastAsia="zh-CN"/>
        </w:rPr>
        <w:t>d</w:t>
      </w:r>
      <w:r w:rsidR="00570190" w:rsidRPr="00570190">
        <w:rPr>
          <w:rFonts w:eastAsiaTheme="minorEastAsia" w:hint="eastAsia"/>
          <w:lang w:eastAsia="zh-CN"/>
        </w:rPr>
        <w:t xml:space="preserve"> </w:t>
      </w:r>
      <w:r w:rsidR="00570190">
        <w:rPr>
          <w:rFonts w:eastAsiaTheme="minorEastAsia" w:hint="eastAsia"/>
          <w:lang w:eastAsia="zh-CN"/>
        </w:rPr>
        <w:t xml:space="preserve">including </w:t>
      </w:r>
      <w:r w:rsidR="00570190">
        <w:rPr>
          <w:rFonts w:eastAsia="Times New Roman" w:hint="eastAsia"/>
        </w:rPr>
        <w:t>model switching</w:t>
      </w:r>
      <w:r w:rsidR="00570190">
        <w:rPr>
          <w:rFonts w:eastAsiaTheme="minorEastAsia" w:hint="eastAsia"/>
          <w:lang w:eastAsia="zh-CN"/>
        </w:rPr>
        <w:t xml:space="preserve"> </w:t>
      </w:r>
      <w:r w:rsidR="00570190">
        <w:rPr>
          <w:rFonts w:eastAsia="Times New Roman" w:hint="eastAsia"/>
        </w:rPr>
        <w:t>or fallback</w:t>
      </w:r>
      <w:r w:rsidR="00570190">
        <w:rPr>
          <w:rFonts w:eastAsiaTheme="minorEastAsia" w:hint="eastAsia"/>
          <w:lang w:eastAsia="zh-CN"/>
        </w:rPr>
        <w:t>.</w:t>
      </w:r>
    </w:p>
    <w:p w14:paraId="1314D001" w14:textId="52D62B77" w:rsidR="00714464" w:rsidRDefault="008F7E1F" w:rsidP="003405AC">
      <w:pPr>
        <w:jc w:val="both"/>
        <w:rPr>
          <w:rFonts w:eastAsiaTheme="minorEastAsia"/>
          <w:lang w:eastAsia="zh-CN"/>
        </w:rPr>
      </w:pPr>
      <w:r>
        <w:rPr>
          <w:rFonts w:eastAsiaTheme="minorEastAsia" w:hint="eastAsia"/>
          <w:lang w:eastAsia="zh-CN"/>
        </w:rPr>
        <w:t xml:space="preserve">For Alt.2, the link quality may not have a directly relationship with prediction accuracy of AI model. The link quality performance may be degraded due to a lot of reasons, e.g., channel </w:t>
      </w:r>
      <w:r>
        <w:rPr>
          <w:rFonts w:eastAsiaTheme="minorEastAsia"/>
          <w:lang w:eastAsia="zh-CN"/>
        </w:rPr>
        <w:t>variation</w:t>
      </w:r>
      <w:r>
        <w:rPr>
          <w:rFonts w:eastAsiaTheme="minorEastAsia" w:hint="eastAsia"/>
          <w:lang w:eastAsia="zh-CN"/>
        </w:rPr>
        <w:t>, mobility, etc.</w:t>
      </w:r>
      <w:r w:rsidR="006F19F2">
        <w:rPr>
          <w:rFonts w:eastAsiaTheme="minorEastAsia" w:hint="eastAsia"/>
          <w:lang w:eastAsia="zh-CN"/>
        </w:rPr>
        <w:t xml:space="preserve"> Thus, this metric for performance monitoring of AI model is not proper. Additional justification is needed.</w:t>
      </w:r>
    </w:p>
    <w:p w14:paraId="42C4DB4D" w14:textId="081C7EE8" w:rsidR="006F19F2" w:rsidRDefault="006F19F2" w:rsidP="003405AC">
      <w:pPr>
        <w:jc w:val="both"/>
        <w:rPr>
          <w:rFonts w:eastAsiaTheme="minorEastAsia"/>
          <w:lang w:eastAsia="zh-CN"/>
        </w:rPr>
      </w:pPr>
      <w:r>
        <w:rPr>
          <w:rFonts w:eastAsiaTheme="minorEastAsia" w:hint="eastAsia"/>
          <w:lang w:eastAsia="zh-CN"/>
        </w:rPr>
        <w:t>For Alt. 3, this metric is not that clear about how to judge the accuracy of AI model.</w:t>
      </w:r>
    </w:p>
    <w:p w14:paraId="717401C4" w14:textId="360023BF" w:rsidR="006F19F2" w:rsidRDefault="006F19F2" w:rsidP="003405AC">
      <w:pPr>
        <w:jc w:val="both"/>
        <w:rPr>
          <w:rFonts w:eastAsiaTheme="minorEastAsia"/>
          <w:bCs/>
          <w:iCs/>
          <w:lang w:val="en-GB" w:eastAsia="zh-CN"/>
        </w:rPr>
      </w:pPr>
      <w:r>
        <w:rPr>
          <w:rFonts w:eastAsiaTheme="minorEastAsia" w:hint="eastAsia"/>
          <w:lang w:eastAsia="zh-CN"/>
        </w:rPr>
        <w:t xml:space="preserve">Thus, from our understanding, to use beam </w:t>
      </w:r>
      <w:r>
        <w:rPr>
          <w:rFonts w:eastAsiaTheme="minorEastAsia"/>
          <w:lang w:eastAsia="zh-CN"/>
        </w:rPr>
        <w:t>prediction</w:t>
      </w:r>
      <w:r>
        <w:rPr>
          <w:rFonts w:eastAsiaTheme="minorEastAsia" w:hint="eastAsia"/>
          <w:lang w:eastAsia="zh-CN"/>
        </w:rPr>
        <w:t xml:space="preserve"> </w:t>
      </w:r>
      <w:r>
        <w:rPr>
          <w:rFonts w:eastAsiaTheme="minorEastAsia"/>
          <w:lang w:eastAsia="zh-CN"/>
        </w:rPr>
        <w:t>accu</w:t>
      </w:r>
      <w:r>
        <w:rPr>
          <w:rFonts w:eastAsiaTheme="minorEastAsia" w:hint="eastAsia"/>
          <w:lang w:eastAsia="zh-CN"/>
        </w:rPr>
        <w:t xml:space="preserve">racy related KPIs as </w:t>
      </w:r>
      <w:r>
        <w:rPr>
          <w:rFonts w:eastAsiaTheme="minorEastAsia"/>
          <w:lang w:eastAsia="zh-CN"/>
        </w:rPr>
        <w:t>performance</w:t>
      </w:r>
      <w:r>
        <w:rPr>
          <w:rFonts w:eastAsiaTheme="minorEastAsia" w:hint="eastAsia"/>
          <w:lang w:eastAsia="zh-CN"/>
        </w:rPr>
        <w:t xml:space="preserve"> monitoring metrics is more proper.</w:t>
      </w:r>
      <w:r w:rsidR="004735DB">
        <w:rPr>
          <w:rFonts w:eastAsiaTheme="minorEastAsia" w:hint="eastAsia"/>
          <w:lang w:eastAsia="zh-CN"/>
        </w:rPr>
        <w:t xml:space="preserve"> In addition, </w:t>
      </w:r>
      <w:r w:rsidR="00233B8C">
        <w:rPr>
          <w:rFonts w:eastAsiaTheme="minorEastAsia" w:hint="eastAsia"/>
          <w:lang w:eastAsia="zh-CN"/>
        </w:rPr>
        <w:t xml:space="preserve">in some cases </w:t>
      </w:r>
      <w:r w:rsidR="004735DB">
        <w:rPr>
          <w:rFonts w:eastAsiaTheme="minorEastAsia" w:hint="eastAsia"/>
          <w:lang w:eastAsia="zh-CN"/>
        </w:rPr>
        <w:t>Alt. 4 can be covered by Alt. 1</w:t>
      </w:r>
      <w:r w:rsidR="00233B8C">
        <w:rPr>
          <w:rFonts w:eastAsiaTheme="minorEastAsia" w:hint="eastAsia"/>
          <w:lang w:eastAsia="zh-CN"/>
        </w:rPr>
        <w:t xml:space="preserve">. The drawback of Alt. 4 lies in it </w:t>
      </w:r>
      <w:r w:rsidR="00233B8C">
        <w:rPr>
          <w:rFonts w:eastAsiaTheme="minorEastAsia" w:hint="eastAsia"/>
          <w:bCs/>
          <w:iCs/>
          <w:lang w:val="en-GB" w:eastAsia="zh-CN"/>
        </w:rPr>
        <w:t>m</w:t>
      </w:r>
      <w:r w:rsidR="00233B8C">
        <w:rPr>
          <w:rFonts w:eastAsia="Batang"/>
          <w:bCs/>
          <w:iCs/>
          <w:lang w:val="en-GB"/>
        </w:rPr>
        <w:t xml:space="preserve">ay </w:t>
      </w:r>
      <w:proofErr w:type="gramStart"/>
      <w:r w:rsidR="00233B8C">
        <w:rPr>
          <w:rFonts w:eastAsia="Batang"/>
          <w:bCs/>
          <w:iCs/>
          <w:lang w:val="en-GB"/>
        </w:rPr>
        <w:t>not</w:t>
      </w:r>
      <w:proofErr w:type="gramEnd"/>
      <w:r w:rsidR="00233B8C">
        <w:rPr>
          <w:rFonts w:eastAsia="Batang"/>
          <w:bCs/>
          <w:iCs/>
          <w:lang w:val="en-GB"/>
        </w:rPr>
        <w:t xml:space="preserve"> </w:t>
      </w:r>
      <w:proofErr w:type="gramStart"/>
      <w:r w:rsidR="00233B8C">
        <w:rPr>
          <w:rFonts w:eastAsia="Batang"/>
          <w:bCs/>
          <w:iCs/>
          <w:lang w:val="en-GB"/>
        </w:rPr>
        <w:t>applicable</w:t>
      </w:r>
      <w:proofErr w:type="gramEnd"/>
      <w:r w:rsidR="00233B8C">
        <w:rPr>
          <w:rFonts w:eastAsia="Batang"/>
          <w:bCs/>
          <w:iCs/>
          <w:lang w:val="en-GB"/>
        </w:rPr>
        <w:t xml:space="preserve"> to some implementation of AI model</w:t>
      </w:r>
      <w:r w:rsidR="00233B8C">
        <w:rPr>
          <w:rFonts w:eastAsiaTheme="minorEastAsia" w:hint="eastAsia"/>
          <w:bCs/>
          <w:iCs/>
          <w:lang w:val="en-GB" w:eastAsia="zh-CN"/>
        </w:rPr>
        <w:t xml:space="preserve">, e.g., when the output of AI model is not </w:t>
      </w:r>
      <w:r w:rsidR="00233B8C">
        <w:rPr>
          <w:rFonts w:eastAsia="Batang"/>
          <w:bCs/>
          <w:iCs/>
          <w:lang w:val="en-GB"/>
        </w:rPr>
        <w:t>predicted L1-RSRP</w:t>
      </w:r>
      <w:r w:rsidR="00233B8C">
        <w:rPr>
          <w:rFonts w:eastAsiaTheme="minorEastAsia" w:hint="eastAsia"/>
          <w:bCs/>
          <w:iCs/>
          <w:lang w:val="en-GB" w:eastAsia="zh-CN"/>
        </w:rPr>
        <w:t>.</w:t>
      </w:r>
    </w:p>
    <w:p w14:paraId="62712788" w14:textId="281B3317" w:rsidR="00233B8C" w:rsidRDefault="00233B8C" w:rsidP="00233B8C">
      <w:pPr>
        <w:overflowPunct/>
        <w:autoSpaceDE/>
        <w:autoSpaceDN/>
        <w:adjustRightInd/>
        <w:snapToGrid w:val="0"/>
        <w:spacing w:after="120" w:line="280" w:lineRule="atLeast"/>
        <w:jc w:val="both"/>
        <w:textAlignment w:val="auto"/>
        <w:rPr>
          <w:lang w:eastAsia="zh-CN"/>
        </w:rPr>
      </w:pPr>
      <w:r w:rsidRPr="001D3BAA">
        <w:rPr>
          <w:b/>
          <w:i/>
          <w:iCs/>
        </w:rPr>
        <w:t xml:space="preserve">Proposal </w:t>
      </w:r>
      <w:r w:rsidR="009D1B97">
        <w:rPr>
          <w:rFonts w:hint="eastAsia"/>
          <w:b/>
          <w:i/>
          <w:iCs/>
          <w:lang w:eastAsia="zh-CN"/>
        </w:rPr>
        <w:t>1</w:t>
      </w:r>
      <w:r w:rsidR="002C0290">
        <w:rPr>
          <w:rFonts w:hint="eastAsia"/>
          <w:b/>
          <w:i/>
          <w:iCs/>
          <w:lang w:eastAsia="zh-CN"/>
        </w:rPr>
        <w:t>1:</w:t>
      </w:r>
      <w:r>
        <w:rPr>
          <w:rFonts w:hint="eastAsia"/>
          <w:b/>
          <w:i/>
          <w:iCs/>
          <w:lang w:eastAsia="zh-CN"/>
        </w:rPr>
        <w:t xml:space="preserve"> At least support</w:t>
      </w:r>
      <w:r w:rsidRPr="00233B8C">
        <w:t xml:space="preserve"> </w:t>
      </w:r>
      <w:r w:rsidRPr="00233B8C">
        <w:rPr>
          <w:b/>
          <w:i/>
          <w:iCs/>
          <w:lang w:eastAsia="zh-CN"/>
        </w:rPr>
        <w:t>Beam prediction accuracy related KPIs</w:t>
      </w:r>
      <w:r>
        <w:rPr>
          <w:rFonts w:hint="eastAsia"/>
          <w:b/>
          <w:i/>
          <w:iCs/>
          <w:lang w:eastAsia="zh-CN"/>
        </w:rPr>
        <w:t xml:space="preserve"> as the metric </w:t>
      </w:r>
      <w:r>
        <w:rPr>
          <w:rFonts w:hint="eastAsia"/>
          <w:b/>
          <w:bCs/>
          <w:i/>
          <w:iCs/>
          <w:lang w:eastAsia="zh-CN"/>
        </w:rPr>
        <w:t>f</w:t>
      </w:r>
      <w:r w:rsidRPr="001D3BAA">
        <w:rPr>
          <w:b/>
          <w:i/>
          <w:iCs/>
        </w:rPr>
        <w:t xml:space="preserve">or </w:t>
      </w:r>
      <w:r>
        <w:rPr>
          <w:rFonts w:hint="eastAsia"/>
          <w:b/>
          <w:i/>
          <w:iCs/>
          <w:lang w:eastAsia="zh-CN"/>
        </w:rPr>
        <w:t>performance monitoring</w:t>
      </w:r>
      <w:r>
        <w:rPr>
          <w:rFonts w:hint="eastAsia"/>
          <w:lang w:eastAsia="zh-CN"/>
        </w:rPr>
        <w:t>.</w:t>
      </w:r>
    </w:p>
    <w:p w14:paraId="549C2B51" w14:textId="77777777" w:rsidR="00896726" w:rsidRDefault="00896726" w:rsidP="00233B8C">
      <w:pPr>
        <w:overflowPunct/>
        <w:autoSpaceDE/>
        <w:autoSpaceDN/>
        <w:adjustRightInd/>
        <w:snapToGrid w:val="0"/>
        <w:spacing w:after="120" w:line="280" w:lineRule="atLeast"/>
        <w:jc w:val="both"/>
        <w:textAlignment w:val="auto"/>
        <w:rPr>
          <w:lang w:eastAsia="zh-CN"/>
        </w:rPr>
      </w:pPr>
    </w:p>
    <w:p w14:paraId="7B010CBF" w14:textId="77A93C2C" w:rsidR="00896726" w:rsidRPr="00896726" w:rsidRDefault="00896726" w:rsidP="00896726">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2: Metrics for UE-side model</w:t>
      </w:r>
    </w:p>
    <w:p w14:paraId="1E292B8A" w14:textId="6E337805" w:rsidR="009A0654" w:rsidRDefault="009A0654" w:rsidP="00B20DB4">
      <w:r w:rsidRPr="00295110">
        <w:t>During RA</w:t>
      </w:r>
      <w:r>
        <w:t xml:space="preserve">N1 #117 meeting, the following </w:t>
      </w:r>
      <w:r>
        <w:rPr>
          <w:rFonts w:hint="eastAsia"/>
          <w:lang w:eastAsia="zh-CN"/>
        </w:rPr>
        <w:t>agreement was achieved</w:t>
      </w:r>
      <w:r>
        <w:t>:</w:t>
      </w:r>
    </w:p>
    <w:tbl>
      <w:tblPr>
        <w:tblStyle w:val="af9"/>
        <w:tblW w:w="0" w:type="auto"/>
        <w:tblLook w:val="04A0" w:firstRow="1" w:lastRow="0" w:firstColumn="1" w:lastColumn="0" w:noHBand="0" w:noVBand="1"/>
      </w:tblPr>
      <w:tblGrid>
        <w:gridCol w:w="9629"/>
      </w:tblGrid>
      <w:tr w:rsidR="009A0654" w14:paraId="435DF7EC" w14:textId="77777777" w:rsidTr="00D47223">
        <w:tc>
          <w:tcPr>
            <w:tcW w:w="10160" w:type="dxa"/>
          </w:tcPr>
          <w:p w14:paraId="2C780C73" w14:textId="77777777" w:rsidR="009A0654" w:rsidRPr="002F252E" w:rsidRDefault="009A0654" w:rsidP="00B02C46">
            <w:pPr>
              <w:spacing w:after="120"/>
              <w:rPr>
                <w:rFonts w:eastAsia="等线"/>
                <w:highlight w:val="green"/>
                <w:lang w:eastAsia="zh-CN"/>
              </w:rPr>
            </w:pPr>
            <w:r w:rsidRPr="002F252E">
              <w:rPr>
                <w:rFonts w:eastAsia="等线" w:hint="eastAsia"/>
                <w:highlight w:val="green"/>
                <w:lang w:eastAsia="zh-CN"/>
              </w:rPr>
              <w:lastRenderedPageBreak/>
              <w:t>Agreement</w:t>
            </w:r>
          </w:p>
          <w:p w14:paraId="14825DEA" w14:textId="77777777" w:rsidR="009A0654" w:rsidRPr="002F252E" w:rsidRDefault="009A0654" w:rsidP="00B02C46">
            <w:pPr>
              <w:spacing w:after="120"/>
              <w:rPr>
                <w:bCs/>
                <w:lang w:eastAsia="zh-CN"/>
              </w:rPr>
            </w:pPr>
            <w:r w:rsidRPr="002F252E">
              <w:rPr>
                <w:bCs/>
                <w:lang w:eastAsia="zh-CN"/>
              </w:rPr>
              <w:t>For BM-Case1 and BM-Case2 with a UE-side AI/ML model:</w:t>
            </w:r>
          </w:p>
          <w:p w14:paraId="68598E15" w14:textId="77777777" w:rsidR="009A0654" w:rsidRPr="002F252E" w:rsidRDefault="009A0654" w:rsidP="00B02C46">
            <w:pPr>
              <w:numPr>
                <w:ilvl w:val="0"/>
                <w:numId w:val="52"/>
              </w:numPr>
              <w:overflowPunct/>
              <w:autoSpaceDE/>
              <w:autoSpaceDN/>
              <w:adjustRightInd/>
              <w:spacing w:before="120" w:after="120"/>
              <w:jc w:val="both"/>
              <w:textAlignment w:val="auto"/>
              <w:rPr>
                <w:rFonts w:eastAsia="Yu Mincho"/>
                <w:bCs/>
              </w:rPr>
            </w:pPr>
            <w:r w:rsidRPr="002F252E">
              <w:t>Support Type 1 performance monitoring</w:t>
            </w:r>
            <w:r w:rsidRPr="002F252E">
              <w:rPr>
                <w:rFonts w:eastAsia="等线"/>
                <w:lang w:eastAsia="zh-CN"/>
              </w:rPr>
              <w:t>, including the following two options</w:t>
            </w:r>
            <w:r w:rsidRPr="002F252E">
              <w:rPr>
                <w:bCs/>
                <w:lang w:eastAsia="zh-CN"/>
              </w:rPr>
              <w:t xml:space="preserve">: </w:t>
            </w:r>
          </w:p>
          <w:p w14:paraId="4EAC9EAF" w14:textId="77777777" w:rsidR="009A0654" w:rsidRPr="002F252E" w:rsidRDefault="009A0654" w:rsidP="00B02C46">
            <w:pPr>
              <w:numPr>
                <w:ilvl w:val="1"/>
                <w:numId w:val="52"/>
              </w:numPr>
              <w:overflowPunct/>
              <w:autoSpaceDE/>
              <w:autoSpaceDN/>
              <w:adjustRightInd/>
              <w:spacing w:before="120" w:after="120"/>
              <w:jc w:val="both"/>
              <w:textAlignment w:val="auto"/>
              <w:rPr>
                <w:rFonts w:eastAsiaTheme="minorEastAsia"/>
                <w:kern w:val="2"/>
              </w:rPr>
            </w:pPr>
            <w:bookmarkStart w:id="6" w:name="_Hlk181560417"/>
            <w:r w:rsidRPr="002F252E">
              <w:rPr>
                <w:rFonts w:eastAsiaTheme="minorEastAsia"/>
                <w:kern w:val="2"/>
              </w:rPr>
              <w:t>Option 1 (NW-side performance monitoring)</w:t>
            </w:r>
            <w:bookmarkEnd w:id="6"/>
            <w:r w:rsidRPr="002F252E">
              <w:rPr>
                <w:rFonts w:eastAsiaTheme="minorEastAsia"/>
                <w:kern w:val="2"/>
              </w:rPr>
              <w:t xml:space="preserve">: </w:t>
            </w:r>
          </w:p>
          <w:p w14:paraId="4F507E5C"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 xml:space="preserve">UE sends a report to NW (for the calculation of performance metric at NW) </w:t>
            </w:r>
          </w:p>
          <w:p w14:paraId="5E0C60A5" w14:textId="77777777" w:rsidR="009A0654" w:rsidRPr="002F252E" w:rsidRDefault="009A0654" w:rsidP="00B02C46">
            <w:pPr>
              <w:numPr>
                <w:ilvl w:val="3"/>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Measurement results</w:t>
            </w:r>
            <w:r w:rsidRPr="002F252E">
              <w:rPr>
                <w:rFonts w:eastAsia="等线"/>
                <w:kern w:val="2"/>
                <w:lang w:eastAsia="zh-CN"/>
              </w:rPr>
              <w:t xml:space="preserve"> from resource set for monitoring,</w:t>
            </w:r>
            <w:r w:rsidRPr="002F252E">
              <w:rPr>
                <w:rFonts w:eastAsiaTheme="minorEastAsia"/>
                <w:kern w:val="2"/>
              </w:rPr>
              <w:t xml:space="preserve"> e.g., L1-RSRP and/or </w:t>
            </w:r>
            <w:r w:rsidRPr="002F252E">
              <w:rPr>
                <w:rFonts w:eastAsia="等线"/>
                <w:kern w:val="2"/>
                <w:lang w:eastAsia="zh-CN"/>
              </w:rPr>
              <w:t>RS</w:t>
            </w:r>
            <w:r w:rsidRPr="002F252E">
              <w:rPr>
                <w:rFonts w:eastAsiaTheme="minorEastAsia"/>
                <w:kern w:val="2"/>
              </w:rPr>
              <w:t xml:space="preserve"> index is supported as the content of the report</w:t>
            </w:r>
          </w:p>
          <w:p w14:paraId="1BE46FE3" w14:textId="77777777" w:rsidR="009A0654" w:rsidRPr="002F252E" w:rsidRDefault="009A0654" w:rsidP="00B02C46">
            <w:pPr>
              <w:numPr>
                <w:ilvl w:val="3"/>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FFS on other contents</w:t>
            </w:r>
            <w:r w:rsidRPr="002F252E">
              <w:rPr>
                <w:rFonts w:eastAsia="等线"/>
                <w:kern w:val="2"/>
                <w:lang w:eastAsia="zh-CN"/>
              </w:rPr>
              <w:t xml:space="preserve"> </w:t>
            </w:r>
          </w:p>
          <w:p w14:paraId="25A5180E"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The report is at least configured/triggered by NW</w:t>
            </w:r>
          </w:p>
          <w:p w14:paraId="49989A97"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Note: this may or may not have additional spec impact</w:t>
            </w:r>
          </w:p>
          <w:p w14:paraId="7E6F73F6" w14:textId="77777777" w:rsidR="009A0654" w:rsidRPr="002F252E" w:rsidRDefault="009A0654" w:rsidP="00B02C46">
            <w:pPr>
              <w:numPr>
                <w:ilvl w:val="1"/>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 xml:space="preserve">Option 2 (UE-assisted performance monitoring): </w:t>
            </w:r>
          </w:p>
          <w:p w14:paraId="14C08DCB" w14:textId="77777777" w:rsidR="009A0654" w:rsidRPr="002F252E" w:rsidRDefault="009A0654" w:rsidP="00B02C46">
            <w:pPr>
              <w:numPr>
                <w:ilvl w:val="2"/>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 xml:space="preserve">UE calculates performance metric(s) </w:t>
            </w:r>
          </w:p>
          <w:p w14:paraId="3A0C6E1A" w14:textId="77777777" w:rsidR="009A0654" w:rsidRPr="002F252E" w:rsidRDefault="009A0654" w:rsidP="00B02C46">
            <w:pPr>
              <w:numPr>
                <w:ilvl w:val="3"/>
                <w:numId w:val="52"/>
              </w:numPr>
              <w:overflowPunct/>
              <w:autoSpaceDE/>
              <w:autoSpaceDN/>
              <w:adjustRightInd/>
              <w:spacing w:before="120" w:after="120"/>
              <w:jc w:val="both"/>
              <w:textAlignment w:val="auto"/>
              <w:rPr>
                <w:rFonts w:eastAsiaTheme="minorEastAsia"/>
                <w:kern w:val="2"/>
              </w:rPr>
            </w:pPr>
            <w:r w:rsidRPr="002F252E">
              <w:rPr>
                <w:rFonts w:eastAsia="等线"/>
                <w:kern w:val="2"/>
                <w:lang w:eastAsia="zh-CN"/>
              </w:rPr>
              <w:t xml:space="preserve">FFS how to report and what to report </w:t>
            </w:r>
          </w:p>
          <w:p w14:paraId="09E8AE9F" w14:textId="77777777" w:rsidR="009A0654" w:rsidRDefault="009A0654" w:rsidP="00B02C46">
            <w:pPr>
              <w:numPr>
                <w:ilvl w:val="1"/>
                <w:numId w:val="52"/>
              </w:numPr>
              <w:overflowPunct/>
              <w:autoSpaceDE/>
              <w:autoSpaceDN/>
              <w:adjustRightInd/>
              <w:spacing w:before="120" w:after="120"/>
              <w:jc w:val="both"/>
              <w:textAlignment w:val="auto"/>
              <w:rPr>
                <w:rFonts w:eastAsiaTheme="minorEastAsia"/>
                <w:kern w:val="2"/>
              </w:rPr>
            </w:pPr>
            <w:r w:rsidRPr="002F252E">
              <w:rPr>
                <w:rFonts w:eastAsiaTheme="minorEastAsia"/>
                <w:kern w:val="2"/>
              </w:rPr>
              <w:t>FFS whether to trigger the report based on event(s) for Option 1 and/or Option 2</w:t>
            </w:r>
          </w:p>
          <w:p w14:paraId="3E7FAEB4" w14:textId="77777777" w:rsidR="009A0654" w:rsidRPr="00295110" w:rsidRDefault="009A0654" w:rsidP="00B02C46">
            <w:pPr>
              <w:numPr>
                <w:ilvl w:val="0"/>
                <w:numId w:val="52"/>
              </w:numPr>
              <w:overflowPunct/>
              <w:autoSpaceDE/>
              <w:autoSpaceDN/>
              <w:adjustRightInd/>
              <w:spacing w:before="120" w:after="120"/>
              <w:jc w:val="both"/>
              <w:textAlignment w:val="auto"/>
              <w:rPr>
                <w:rFonts w:eastAsiaTheme="minorEastAsia"/>
                <w:kern w:val="2"/>
              </w:rPr>
            </w:pPr>
            <w:r w:rsidRPr="002F252E">
              <w:rPr>
                <w:color w:val="000000"/>
              </w:rPr>
              <w:t>FFS Type 2 performance monitoring</w:t>
            </w:r>
          </w:p>
        </w:tc>
      </w:tr>
    </w:tbl>
    <w:p w14:paraId="06FCEBFC" w14:textId="77777777" w:rsidR="009A0654" w:rsidRDefault="009A0654" w:rsidP="009A0654">
      <w:pPr>
        <w:rPr>
          <w:lang w:eastAsia="zh-CN"/>
        </w:rPr>
      </w:pPr>
    </w:p>
    <w:p w14:paraId="5A20DA71" w14:textId="77777777" w:rsidR="00A73A19" w:rsidRDefault="00B20DB4" w:rsidP="00B20DB4">
      <w:pPr>
        <w:jc w:val="both"/>
        <w:rPr>
          <w:rFonts w:eastAsia="等线"/>
          <w:kern w:val="2"/>
          <w:lang w:eastAsia="zh-CN"/>
        </w:rPr>
      </w:pPr>
      <w:r>
        <w:rPr>
          <w:rFonts w:hint="eastAsia"/>
          <w:lang w:eastAsia="zh-CN"/>
        </w:rPr>
        <w:t xml:space="preserve">For NW-side </w:t>
      </w:r>
      <w:r>
        <w:rPr>
          <w:lang w:eastAsia="zh-CN"/>
        </w:rPr>
        <w:t>performance</w:t>
      </w:r>
      <w:r>
        <w:rPr>
          <w:rFonts w:hint="eastAsia"/>
          <w:lang w:eastAsia="zh-CN"/>
        </w:rPr>
        <w:t xml:space="preserve"> monitoring, network is responsible </w:t>
      </w:r>
      <w:r>
        <w:rPr>
          <w:lang w:eastAsia="zh-CN"/>
        </w:rPr>
        <w:t>for th</w:t>
      </w:r>
      <w:r>
        <w:rPr>
          <w:rFonts w:hint="eastAsia"/>
          <w:lang w:eastAsia="zh-CN"/>
        </w:rPr>
        <w:t xml:space="preserve">e calculation of performance metric and make the decision. UE needs to report both </w:t>
      </w:r>
      <w:r>
        <w:rPr>
          <w:rFonts w:eastAsiaTheme="minorEastAsia" w:hint="eastAsia"/>
          <w:kern w:val="2"/>
          <w:lang w:eastAsia="zh-CN"/>
        </w:rPr>
        <w:t>m</w:t>
      </w:r>
      <w:r w:rsidRPr="002F252E">
        <w:rPr>
          <w:rFonts w:eastAsiaTheme="minorEastAsia"/>
          <w:kern w:val="2"/>
        </w:rPr>
        <w:t>easurement results</w:t>
      </w:r>
      <w:r w:rsidRPr="002F252E">
        <w:rPr>
          <w:rFonts w:eastAsia="等线"/>
          <w:kern w:val="2"/>
          <w:lang w:eastAsia="zh-CN"/>
        </w:rPr>
        <w:t xml:space="preserve"> </w:t>
      </w:r>
      <w:r>
        <w:rPr>
          <w:rFonts w:eastAsia="等线" w:hint="eastAsia"/>
          <w:kern w:val="2"/>
          <w:lang w:eastAsia="zh-CN"/>
        </w:rPr>
        <w:t>and predicted results to the network. Considering the b</w:t>
      </w:r>
      <w:r w:rsidRPr="00B20DB4">
        <w:rPr>
          <w:rFonts w:eastAsia="等线"/>
          <w:kern w:val="2"/>
          <w:lang w:eastAsia="zh-CN"/>
        </w:rPr>
        <w:t>eam prediction accuracy related KPIs as the metric for performance monitoring</w:t>
      </w:r>
      <w:r>
        <w:rPr>
          <w:rFonts w:eastAsia="等线" w:hint="eastAsia"/>
          <w:kern w:val="2"/>
          <w:lang w:eastAsia="zh-CN"/>
        </w:rPr>
        <w:t xml:space="preserve">. </w:t>
      </w:r>
      <w:r>
        <w:rPr>
          <w:rFonts w:eastAsia="等线"/>
          <w:kern w:val="2"/>
          <w:lang w:eastAsia="zh-CN"/>
        </w:rPr>
        <w:t>The</w:t>
      </w:r>
      <w:r>
        <w:rPr>
          <w:rFonts w:eastAsia="等线" w:hint="eastAsia"/>
          <w:kern w:val="2"/>
          <w:lang w:eastAsia="zh-CN"/>
        </w:rPr>
        <w:t xml:space="preserve"> </w:t>
      </w:r>
      <w:proofErr w:type="gramStart"/>
      <w:r>
        <w:rPr>
          <w:rFonts w:eastAsia="等线" w:hint="eastAsia"/>
          <w:kern w:val="2"/>
          <w:lang w:eastAsia="zh-CN"/>
        </w:rPr>
        <w:t>report content</w:t>
      </w:r>
      <w:proofErr w:type="gramEnd"/>
      <w:r>
        <w:rPr>
          <w:rFonts w:eastAsia="等线" w:hint="eastAsia"/>
          <w:kern w:val="2"/>
          <w:lang w:eastAsia="zh-CN"/>
        </w:rPr>
        <w:t xml:space="preserve"> include</w:t>
      </w:r>
      <w:r w:rsidR="00B6787D">
        <w:rPr>
          <w:rFonts w:eastAsia="等线" w:hint="eastAsia"/>
          <w:kern w:val="2"/>
          <w:lang w:eastAsia="zh-CN"/>
        </w:rPr>
        <w:t>s</w:t>
      </w:r>
      <w:r>
        <w:rPr>
          <w:rFonts w:eastAsia="等线" w:hint="eastAsia"/>
          <w:kern w:val="2"/>
          <w:lang w:eastAsia="zh-CN"/>
        </w:rPr>
        <w:t xml:space="preserve"> </w:t>
      </w:r>
      <w:r w:rsidR="00B6787D">
        <w:rPr>
          <w:rFonts w:hint="eastAsia"/>
        </w:rPr>
        <w:t xml:space="preserve">predicted </w:t>
      </w:r>
      <w:proofErr w:type="gramStart"/>
      <w:r w:rsidR="00B6787D">
        <w:rPr>
          <w:rFonts w:hint="eastAsia"/>
        </w:rPr>
        <w:t>Top-K</w:t>
      </w:r>
      <w:proofErr w:type="gramEnd"/>
      <w:r w:rsidR="00B6787D">
        <w:rPr>
          <w:rFonts w:hint="eastAsia"/>
        </w:rPr>
        <w:t xml:space="preserve"> beam</w:t>
      </w:r>
      <w:r w:rsidR="00B6787D">
        <w:rPr>
          <w:rFonts w:hint="eastAsia"/>
          <w:lang w:eastAsia="zh-CN"/>
        </w:rPr>
        <w:t xml:space="preserve"> information and related measured beam information.</w:t>
      </w:r>
      <w:r w:rsidR="000A7CD4">
        <w:rPr>
          <w:rFonts w:hint="eastAsia"/>
          <w:lang w:eastAsia="zh-CN"/>
        </w:rPr>
        <w:t xml:space="preserve"> In addition, t</w:t>
      </w:r>
      <w:r>
        <w:rPr>
          <w:rFonts w:eastAsia="等线" w:hint="eastAsia"/>
          <w:kern w:val="2"/>
          <w:lang w:eastAsia="zh-CN"/>
        </w:rPr>
        <w:t xml:space="preserve">he content of report may be different with that of </w:t>
      </w:r>
      <w:r>
        <w:rPr>
          <w:rFonts w:eastAsia="等线"/>
          <w:kern w:val="2"/>
          <w:lang w:eastAsia="zh-CN"/>
        </w:rPr>
        <w:t>reference</w:t>
      </w:r>
      <w:r>
        <w:rPr>
          <w:rFonts w:eastAsia="等线" w:hint="eastAsia"/>
          <w:kern w:val="2"/>
          <w:lang w:eastAsia="zh-CN"/>
        </w:rPr>
        <w:t xml:space="preserve"> results</w:t>
      </w:r>
      <w:r w:rsidR="000A7CD4">
        <w:rPr>
          <w:rFonts w:eastAsia="等线" w:hint="eastAsia"/>
          <w:kern w:val="2"/>
          <w:lang w:eastAsia="zh-CN"/>
        </w:rPr>
        <w:t xml:space="preserve"> since</w:t>
      </w:r>
      <w:r>
        <w:rPr>
          <w:rFonts w:eastAsia="等线" w:hint="eastAsia"/>
          <w:kern w:val="2"/>
          <w:lang w:eastAsia="zh-CN"/>
        </w:rPr>
        <w:t xml:space="preserve"> the reported</w:t>
      </w:r>
      <w:r w:rsidRPr="00B20DB4">
        <w:rPr>
          <w:rFonts w:eastAsia="等线"/>
          <w:kern w:val="2"/>
          <w:lang w:eastAsia="zh-CN"/>
        </w:rPr>
        <w:t xml:space="preserve"> beam is configured for corresponding measurement.</w:t>
      </w:r>
      <w:r w:rsidR="00A73A19">
        <w:rPr>
          <w:rFonts w:eastAsia="等线" w:hint="eastAsia"/>
          <w:kern w:val="2"/>
          <w:lang w:eastAsia="zh-CN"/>
        </w:rPr>
        <w:t xml:space="preserve"> </w:t>
      </w:r>
    </w:p>
    <w:p w14:paraId="0828C295" w14:textId="622254EC" w:rsidR="00B20DB4" w:rsidRPr="00A73A19" w:rsidRDefault="00A73A19" w:rsidP="00B20DB4">
      <w:pPr>
        <w:jc w:val="both"/>
        <w:rPr>
          <w:rFonts w:eastAsia="等线"/>
          <w:kern w:val="2"/>
          <w:lang w:eastAsia="zh-CN"/>
        </w:rPr>
      </w:pPr>
      <w:r>
        <w:rPr>
          <w:rFonts w:eastAsia="等线" w:hint="eastAsia"/>
          <w:kern w:val="2"/>
          <w:lang w:eastAsia="zh-CN"/>
        </w:rPr>
        <w:t>In the following section, we mainly focus on the discussion on Option 2.</w:t>
      </w:r>
    </w:p>
    <w:p w14:paraId="6ED54D1B" w14:textId="0DEB5E00" w:rsidR="00A73A19" w:rsidRDefault="00A73A19" w:rsidP="00A73A19">
      <w:pPr>
        <w:jc w:val="both"/>
        <w:rPr>
          <w:lang w:eastAsia="zh-CN"/>
        </w:rPr>
      </w:pPr>
      <w:r>
        <w:rPr>
          <w:rFonts w:hint="eastAsia"/>
          <w:lang w:eastAsia="zh-CN"/>
        </w:rPr>
        <w:t>For Type 1 Option 2 (i.e., UE-assisted performance monitoring), the following agreement was achieved in RAN1 #118 meeting.</w:t>
      </w:r>
    </w:p>
    <w:tbl>
      <w:tblPr>
        <w:tblStyle w:val="af9"/>
        <w:tblW w:w="0" w:type="auto"/>
        <w:tblLook w:val="04A0" w:firstRow="1" w:lastRow="0" w:firstColumn="1" w:lastColumn="0" w:noHBand="0" w:noVBand="1"/>
      </w:tblPr>
      <w:tblGrid>
        <w:gridCol w:w="9629"/>
      </w:tblGrid>
      <w:tr w:rsidR="00A73A19" w14:paraId="2C78074E" w14:textId="77777777" w:rsidTr="00E86E5E">
        <w:tc>
          <w:tcPr>
            <w:tcW w:w="9629" w:type="dxa"/>
          </w:tcPr>
          <w:p w14:paraId="07FBFAC0" w14:textId="77777777" w:rsidR="00A73A19" w:rsidRPr="007E5D3E" w:rsidRDefault="00A73A19" w:rsidP="00E86E5E">
            <w:pPr>
              <w:tabs>
                <w:tab w:val="left" w:pos="360"/>
                <w:tab w:val="left" w:pos="1080"/>
              </w:tabs>
              <w:spacing w:after="120"/>
              <w:rPr>
                <w:rFonts w:eastAsia="等线"/>
                <w:highlight w:val="green"/>
                <w:lang w:eastAsia="zh-CN"/>
              </w:rPr>
            </w:pPr>
            <w:r w:rsidRPr="007E5D3E">
              <w:rPr>
                <w:rFonts w:eastAsia="等线" w:hint="eastAsia"/>
                <w:highlight w:val="green"/>
                <w:lang w:eastAsia="zh-CN"/>
              </w:rPr>
              <w:t>Agreement</w:t>
            </w:r>
          </w:p>
          <w:p w14:paraId="68CF47A1" w14:textId="77777777" w:rsidR="00A73A19" w:rsidRPr="007E206A" w:rsidRDefault="00A73A19" w:rsidP="00E86E5E">
            <w:pPr>
              <w:spacing w:after="120"/>
            </w:pPr>
            <w:r w:rsidRPr="007E206A">
              <w:rPr>
                <w:bCs/>
                <w:lang w:eastAsia="zh-CN"/>
              </w:rPr>
              <w:t xml:space="preserve">For BM-Case1 and BM-Case2 with a UE-sided AI/ML model, for Option 2 </w:t>
            </w:r>
            <w:r w:rsidRPr="007E206A">
              <w:t xml:space="preserve">(UE-assisted performance monitoring), further study </w:t>
            </w:r>
            <w:r>
              <w:rPr>
                <w:rFonts w:eastAsia="等线" w:hint="eastAsia"/>
                <w:lang w:eastAsia="zh-CN"/>
              </w:rPr>
              <w:t xml:space="preserve">at least </w:t>
            </w:r>
            <w:r w:rsidRPr="007E206A">
              <w:t xml:space="preserve">the following </w:t>
            </w:r>
            <w:r>
              <w:rPr>
                <w:rFonts w:eastAsia="等线" w:hint="eastAsia"/>
                <w:lang w:eastAsia="zh-CN"/>
              </w:rPr>
              <w:t>alternative</w:t>
            </w:r>
            <w:r w:rsidRPr="007E206A">
              <w:t>s, including:</w:t>
            </w:r>
          </w:p>
          <w:p w14:paraId="72FBC7F2" w14:textId="77777777" w:rsidR="00A73A19" w:rsidRPr="007E206A" w:rsidRDefault="00A73A19" w:rsidP="00E86E5E">
            <w:pPr>
              <w:pStyle w:val="aff0"/>
              <w:numPr>
                <w:ilvl w:val="0"/>
                <w:numId w:val="69"/>
              </w:numPr>
              <w:overflowPunct/>
              <w:autoSpaceDE/>
              <w:autoSpaceDN/>
              <w:adjustRightInd/>
              <w:spacing w:after="120"/>
              <w:ind w:firstLineChars="0"/>
              <w:textAlignment w:val="auto"/>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403294A9" w14:textId="77777777" w:rsidR="00A73A19" w:rsidRPr="007E206A" w:rsidRDefault="00A73A19" w:rsidP="00E86E5E">
            <w:pPr>
              <w:pStyle w:val="aff0"/>
              <w:numPr>
                <w:ilvl w:val="0"/>
                <w:numId w:val="69"/>
              </w:numPr>
              <w:overflowPunct/>
              <w:autoSpaceDE/>
              <w:autoSpaceDN/>
              <w:adjustRightInd/>
              <w:spacing w:after="120"/>
              <w:ind w:firstLineChars="0"/>
              <w:textAlignment w:val="auto"/>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6F7DFA13" w14:textId="77777777" w:rsidR="00A73A19" w:rsidRPr="007E206A" w:rsidRDefault="00A73A19" w:rsidP="00E86E5E">
            <w:pPr>
              <w:pStyle w:val="aff0"/>
              <w:numPr>
                <w:ilvl w:val="0"/>
                <w:numId w:val="69"/>
              </w:numPr>
              <w:overflowPunct/>
              <w:autoSpaceDE/>
              <w:autoSpaceDN/>
              <w:adjustRightInd/>
              <w:spacing w:after="120"/>
              <w:ind w:firstLineChars="0"/>
              <w:textAlignment w:val="auto"/>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4EEF8D35" w14:textId="77777777" w:rsidR="00A73A19" w:rsidRPr="007E206A" w:rsidRDefault="00A73A19" w:rsidP="00E86E5E">
            <w:pPr>
              <w:pStyle w:val="aff0"/>
              <w:numPr>
                <w:ilvl w:val="1"/>
                <w:numId w:val="69"/>
              </w:numPr>
              <w:overflowPunct/>
              <w:autoSpaceDE/>
              <w:autoSpaceDN/>
              <w:adjustRightInd/>
              <w:spacing w:after="120"/>
              <w:ind w:firstLineChars="0"/>
              <w:textAlignment w:val="auto"/>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57091015" w14:textId="77777777" w:rsidR="00A73A19" w:rsidRPr="007E206A" w:rsidRDefault="00A73A19" w:rsidP="00E86E5E">
            <w:pPr>
              <w:pStyle w:val="aff0"/>
              <w:numPr>
                <w:ilvl w:val="1"/>
                <w:numId w:val="69"/>
              </w:numPr>
              <w:overflowPunct/>
              <w:autoSpaceDE/>
              <w:autoSpaceDN/>
              <w:adjustRightInd/>
              <w:spacing w:after="120"/>
              <w:ind w:firstLineChars="0"/>
              <w:textAlignment w:val="auto"/>
            </w:pPr>
            <w:r w:rsidRPr="007E206A">
              <w:t xml:space="preserve">Note: this is only applicable when the model can predict RSRP </w:t>
            </w:r>
          </w:p>
          <w:p w14:paraId="11BAC9B4" w14:textId="77777777" w:rsidR="00A73A19" w:rsidRPr="007E206A" w:rsidRDefault="00A73A19" w:rsidP="00E86E5E">
            <w:pPr>
              <w:pStyle w:val="aff0"/>
              <w:numPr>
                <w:ilvl w:val="0"/>
                <w:numId w:val="69"/>
              </w:numPr>
              <w:overflowPunct/>
              <w:autoSpaceDE/>
              <w:autoSpaceDN/>
              <w:adjustRightInd/>
              <w:spacing w:after="120"/>
              <w:ind w:firstLineChars="0"/>
              <w:textAlignment w:val="auto"/>
              <w:rPr>
                <w:lang w:eastAsia="zh-CN"/>
              </w:rPr>
            </w:pPr>
            <w:r>
              <w:rPr>
                <w:rFonts w:eastAsia="等线" w:hint="eastAsia"/>
                <w:lang w:eastAsia="zh-CN"/>
              </w:rPr>
              <w:t>Alt</w:t>
            </w:r>
            <w:r w:rsidRPr="007E206A">
              <w:t xml:space="preserve"> 4: The probability information of the predicted beam(s) to be the Top 1 or Top K beam</w:t>
            </w:r>
          </w:p>
          <w:p w14:paraId="45D8AA39" w14:textId="77777777" w:rsidR="00A73A19" w:rsidRPr="007E206A" w:rsidRDefault="00A73A19" w:rsidP="00E86E5E">
            <w:pPr>
              <w:pStyle w:val="aff0"/>
              <w:numPr>
                <w:ilvl w:val="1"/>
                <w:numId w:val="69"/>
              </w:numPr>
              <w:overflowPunct/>
              <w:autoSpaceDE/>
              <w:autoSpaceDN/>
              <w:adjustRightInd/>
              <w:spacing w:after="120"/>
              <w:ind w:firstLineChars="0"/>
              <w:textAlignment w:val="auto"/>
            </w:pPr>
            <w:r w:rsidRPr="007E206A">
              <w:t xml:space="preserve">Note: this is only applicable when the model can generate probability information </w:t>
            </w:r>
          </w:p>
          <w:p w14:paraId="24073083" w14:textId="77777777" w:rsidR="00A73A19" w:rsidRPr="007E206A" w:rsidRDefault="00A73A19" w:rsidP="00E86E5E">
            <w:pPr>
              <w:pStyle w:val="aff0"/>
              <w:numPr>
                <w:ilvl w:val="0"/>
                <w:numId w:val="69"/>
              </w:numPr>
              <w:overflowPunct/>
              <w:autoSpaceDE/>
              <w:autoSpaceDN/>
              <w:adjustRightInd/>
              <w:spacing w:after="120"/>
              <w:ind w:firstLineChars="0"/>
              <w:textAlignment w:val="auto"/>
              <w:rPr>
                <w:rFonts w:eastAsia="Times New Roman"/>
                <w:lang w:eastAsia="zh-CN"/>
              </w:rPr>
            </w:pPr>
            <w:r w:rsidRPr="007E206A">
              <w:rPr>
                <w:rFonts w:eastAsia="Times New Roman"/>
                <w:lang w:eastAsia="zh-CN"/>
              </w:rPr>
              <w:t xml:space="preserve">FFS: for </w:t>
            </w:r>
            <w:r>
              <w:rPr>
                <w:rFonts w:eastAsia="等线"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42DCE955" w14:textId="77777777" w:rsidR="00A73A19" w:rsidRPr="003E08BE" w:rsidRDefault="00A73A19" w:rsidP="00E86E5E">
            <w:pPr>
              <w:pStyle w:val="aff0"/>
              <w:numPr>
                <w:ilvl w:val="1"/>
                <w:numId w:val="69"/>
              </w:numPr>
              <w:overflowPunct/>
              <w:autoSpaceDE/>
              <w:autoSpaceDN/>
              <w:adjustRightInd/>
              <w:spacing w:after="120"/>
              <w:ind w:firstLineChars="0"/>
              <w:textAlignment w:val="auto"/>
            </w:pPr>
            <w:r w:rsidRPr="003E08BE">
              <w:t xml:space="preserve">E.g. whether/how to use full set of Set A for measurement.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2FF03041" w14:textId="77777777" w:rsidR="00A73A19" w:rsidRPr="007E5D3E" w:rsidRDefault="00A73A19" w:rsidP="00E86E5E">
            <w:pPr>
              <w:pStyle w:val="aff0"/>
              <w:numPr>
                <w:ilvl w:val="0"/>
                <w:numId w:val="69"/>
              </w:numPr>
              <w:overflowPunct/>
              <w:autoSpaceDE/>
              <w:autoSpaceDN/>
              <w:adjustRightInd/>
              <w:spacing w:after="120"/>
              <w:ind w:firstLineChars="0"/>
              <w:textAlignment w:val="auto"/>
              <w:rPr>
                <w:lang w:eastAsia="zh-CN"/>
              </w:rPr>
            </w:pPr>
            <w:r w:rsidRPr="007E206A">
              <w:lastRenderedPageBreak/>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tc>
      </w:tr>
    </w:tbl>
    <w:p w14:paraId="2672E008" w14:textId="77777777" w:rsidR="003E746B" w:rsidRDefault="003E746B" w:rsidP="00B20DB4">
      <w:pPr>
        <w:jc w:val="both"/>
        <w:rPr>
          <w:rFonts w:eastAsia="等线"/>
          <w:kern w:val="2"/>
          <w:lang w:eastAsia="zh-CN"/>
        </w:rPr>
      </w:pPr>
    </w:p>
    <w:p w14:paraId="2027BEAA" w14:textId="599739EB" w:rsidR="003E746B" w:rsidRDefault="00A73A19" w:rsidP="003E746B">
      <w:pPr>
        <w:jc w:val="both"/>
        <w:rPr>
          <w:lang w:eastAsia="zh-CN"/>
        </w:rPr>
      </w:pPr>
      <w:r w:rsidRPr="00A73A19">
        <w:rPr>
          <w:rFonts w:eastAsia="等线" w:hint="eastAsia"/>
          <w:kern w:val="2"/>
          <w:lang w:eastAsia="zh-CN"/>
        </w:rPr>
        <w:t>While i</w:t>
      </w:r>
      <w:r w:rsidR="003E746B" w:rsidRPr="00A73A19">
        <w:rPr>
          <w:rFonts w:hint="eastAsia"/>
          <w:lang w:eastAsia="zh-CN"/>
        </w:rPr>
        <w:t>n</w:t>
      </w:r>
      <w:r w:rsidR="006327E3">
        <w:rPr>
          <w:rFonts w:hint="eastAsia"/>
          <w:lang w:eastAsia="zh-CN"/>
        </w:rPr>
        <w:t xml:space="preserve"> previous</w:t>
      </w:r>
      <w:r w:rsidR="003E746B" w:rsidRPr="00A73A19">
        <w:rPr>
          <w:rFonts w:hint="eastAsia"/>
          <w:lang w:eastAsia="zh-CN"/>
        </w:rPr>
        <w:t xml:space="preserve"> meeting</w:t>
      </w:r>
      <w:r w:rsidR="006327E3">
        <w:rPr>
          <w:rFonts w:hint="eastAsia"/>
          <w:lang w:eastAsia="zh-CN"/>
        </w:rPr>
        <w:t>s</w:t>
      </w:r>
      <w:r w:rsidR="003E746B" w:rsidRPr="00A73A19">
        <w:rPr>
          <w:rFonts w:hint="eastAsia"/>
          <w:lang w:eastAsia="zh-CN"/>
        </w:rPr>
        <w:t>, the following agreement was</w:t>
      </w:r>
      <w:r w:rsidR="003F4EFE">
        <w:rPr>
          <w:rFonts w:hint="eastAsia"/>
          <w:lang w:eastAsia="zh-CN"/>
        </w:rPr>
        <w:t xml:space="preserve"> further</w:t>
      </w:r>
      <w:r w:rsidR="003E746B" w:rsidRPr="00A73A19">
        <w:rPr>
          <w:rFonts w:hint="eastAsia"/>
          <w:lang w:eastAsia="zh-CN"/>
        </w:rPr>
        <w:t xml:space="preserve"> achieved.</w:t>
      </w:r>
    </w:p>
    <w:tbl>
      <w:tblPr>
        <w:tblStyle w:val="af9"/>
        <w:tblW w:w="0" w:type="auto"/>
        <w:tblLook w:val="04A0" w:firstRow="1" w:lastRow="0" w:firstColumn="1" w:lastColumn="0" w:noHBand="0" w:noVBand="1"/>
      </w:tblPr>
      <w:tblGrid>
        <w:gridCol w:w="9629"/>
      </w:tblGrid>
      <w:tr w:rsidR="00A73A19" w14:paraId="17552565" w14:textId="77777777" w:rsidTr="00E86E5E">
        <w:tc>
          <w:tcPr>
            <w:tcW w:w="9629" w:type="dxa"/>
          </w:tcPr>
          <w:p w14:paraId="0C9919A3" w14:textId="2F155A80" w:rsidR="00A73A19" w:rsidRDefault="00A73A19" w:rsidP="00E86E5E">
            <w:pPr>
              <w:rPr>
                <w:rFonts w:eastAsia="等线" w:hint="eastAsia"/>
                <w:highlight w:val="green"/>
                <w:lang w:eastAsia="zh-CN"/>
              </w:rPr>
            </w:pPr>
            <w:r>
              <w:rPr>
                <w:rFonts w:eastAsia="等线" w:hint="eastAsia"/>
                <w:highlight w:val="green"/>
                <w:lang w:eastAsia="zh-CN"/>
              </w:rPr>
              <w:t>Agreement</w:t>
            </w:r>
            <w:r w:rsidR="006327E3" w:rsidRPr="006327E3">
              <w:rPr>
                <w:rFonts w:eastAsia="等线" w:hint="eastAsia"/>
                <w:lang w:eastAsia="zh-CN"/>
              </w:rPr>
              <w:t xml:space="preserve"> </w:t>
            </w:r>
            <w:r w:rsidR="006327E3">
              <w:rPr>
                <w:rFonts w:eastAsia="等线" w:hint="eastAsia"/>
                <w:lang w:eastAsia="zh-CN"/>
              </w:rPr>
              <w:t>(</w:t>
            </w:r>
            <w:r w:rsidR="006327E3" w:rsidRPr="00A73A19">
              <w:rPr>
                <w:rFonts w:hint="eastAsia"/>
                <w:lang w:eastAsia="zh-CN"/>
              </w:rPr>
              <w:t>RAN1 #118-bis</w:t>
            </w:r>
            <w:r w:rsidR="006327E3">
              <w:rPr>
                <w:rFonts w:hint="eastAsia"/>
                <w:lang w:eastAsia="zh-CN"/>
              </w:rPr>
              <w:t>)</w:t>
            </w:r>
          </w:p>
          <w:p w14:paraId="68792893" w14:textId="77777777" w:rsidR="00A73A19" w:rsidRDefault="00A73A19" w:rsidP="00E86E5E">
            <w:pPr>
              <w:rPr>
                <w:lang w:eastAsia="de-DE"/>
              </w:rPr>
            </w:pPr>
            <w:r>
              <w:rPr>
                <w:bCs/>
                <w:lang w:eastAsia="zh-CN"/>
              </w:rPr>
              <w:t xml:space="preserve">For BM-Case1 and BM-Case2 with a UE-sided AI/ML model, for Option 2 </w:t>
            </w:r>
            <w:r>
              <w:rPr>
                <w:lang w:eastAsia="de-DE"/>
              </w:rPr>
              <w:t xml:space="preserve">(UE-assisted performance monitoring), </w:t>
            </w:r>
          </w:p>
          <w:p w14:paraId="0B168F9C" w14:textId="77777777" w:rsidR="00A73A19" w:rsidRDefault="00A73A19" w:rsidP="00E86E5E">
            <w:pPr>
              <w:pStyle w:val="aff0"/>
              <w:numPr>
                <w:ilvl w:val="0"/>
                <w:numId w:val="76"/>
              </w:numPr>
              <w:overflowPunct/>
              <w:autoSpaceDE/>
              <w:autoSpaceDN/>
              <w:adjustRightInd/>
              <w:spacing w:before="156" w:after="156"/>
              <w:ind w:firstLineChars="0"/>
              <w:textAlignment w:val="auto"/>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7B8FFEFA" w14:textId="77777777" w:rsidR="00A73A19" w:rsidRDefault="00A73A19" w:rsidP="00E86E5E">
            <w:pPr>
              <w:pStyle w:val="aff0"/>
              <w:numPr>
                <w:ilvl w:val="1"/>
                <w:numId w:val="76"/>
              </w:numPr>
              <w:overflowPunct/>
              <w:autoSpaceDE/>
              <w:autoSpaceDN/>
              <w:adjustRightInd/>
              <w:spacing w:before="156" w:after="156"/>
              <w:ind w:firstLineChars="0"/>
              <w:textAlignment w:val="auto"/>
              <w:rPr>
                <w:lang w:eastAsia="de-DE"/>
              </w:rPr>
            </w:pPr>
            <w:r>
              <w:rPr>
                <w:lang w:eastAsia="de-DE"/>
              </w:rPr>
              <w:t xml:space="preserve">FFS on detail definition of the metric, including whether/how to configure or define a window for calculation </w:t>
            </w:r>
          </w:p>
          <w:p w14:paraId="5E35BC92" w14:textId="77777777" w:rsidR="00A73A19" w:rsidRDefault="00A73A19" w:rsidP="00E86E5E">
            <w:pPr>
              <w:pStyle w:val="aff0"/>
              <w:numPr>
                <w:ilvl w:val="1"/>
                <w:numId w:val="76"/>
              </w:numPr>
              <w:overflowPunct/>
              <w:autoSpaceDE/>
              <w:autoSpaceDN/>
              <w:adjustRightInd/>
              <w:spacing w:before="156" w:after="156"/>
              <w:ind w:firstLineChars="0"/>
              <w:textAlignment w:val="auto"/>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4E9021B4" w14:textId="77777777" w:rsidR="00A73A19" w:rsidRDefault="00A73A19" w:rsidP="00E86E5E">
            <w:pPr>
              <w:pStyle w:val="aff0"/>
              <w:numPr>
                <w:ilvl w:val="2"/>
                <w:numId w:val="76"/>
              </w:numPr>
              <w:tabs>
                <w:tab w:val="left" w:pos="1440"/>
              </w:tabs>
              <w:overflowPunct/>
              <w:autoSpaceDE/>
              <w:autoSpaceDN/>
              <w:adjustRightInd/>
              <w:spacing w:before="156" w:after="156"/>
              <w:ind w:firstLineChars="0"/>
              <w:textAlignment w:val="auto"/>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458C47E6" w14:textId="77777777" w:rsidR="00A73A19" w:rsidRDefault="00A73A19" w:rsidP="00E86E5E">
            <w:pPr>
              <w:pStyle w:val="aff0"/>
              <w:numPr>
                <w:ilvl w:val="0"/>
                <w:numId w:val="76"/>
              </w:numPr>
              <w:overflowPunct/>
              <w:autoSpaceDE/>
              <w:autoSpaceDN/>
              <w:adjustRightInd/>
              <w:spacing w:before="156" w:after="156"/>
              <w:ind w:firstLineChars="0"/>
              <w:textAlignment w:val="auto"/>
              <w:rPr>
                <w:lang w:eastAsia="zh-CN"/>
              </w:rPr>
            </w:pPr>
            <w:r>
              <w:rPr>
                <w:lang w:eastAsia="de-DE"/>
              </w:rPr>
              <w:t>FFS other alternatives</w:t>
            </w:r>
          </w:p>
          <w:p w14:paraId="7B0C8667" w14:textId="77777777" w:rsidR="006327E3" w:rsidRDefault="006327E3" w:rsidP="006327E3">
            <w:pPr>
              <w:tabs>
                <w:tab w:val="left" w:pos="1440"/>
              </w:tabs>
              <w:overflowPunct/>
              <w:autoSpaceDE/>
              <w:autoSpaceDN/>
              <w:adjustRightInd/>
              <w:spacing w:before="156" w:after="156"/>
              <w:textAlignment w:val="auto"/>
              <w:rPr>
                <w:lang w:eastAsia="zh-CN"/>
              </w:rPr>
            </w:pPr>
          </w:p>
          <w:p w14:paraId="2A8D130F" w14:textId="5F63766B" w:rsidR="006327E3" w:rsidRPr="005E3C68" w:rsidRDefault="006327E3" w:rsidP="006327E3">
            <w:pPr>
              <w:rPr>
                <w:rFonts w:eastAsia="等线"/>
                <w:highlight w:val="green"/>
                <w:lang w:eastAsia="zh-CN"/>
              </w:rPr>
            </w:pPr>
            <w:r w:rsidRPr="005E3C68">
              <w:rPr>
                <w:rFonts w:eastAsia="等线"/>
                <w:highlight w:val="green"/>
                <w:lang w:eastAsia="zh-CN"/>
              </w:rPr>
              <w:t>Agreement</w:t>
            </w:r>
            <w:r w:rsidRPr="006327E3">
              <w:rPr>
                <w:rFonts w:eastAsia="等线" w:hint="eastAsia"/>
                <w:lang w:eastAsia="zh-CN"/>
              </w:rPr>
              <w:t xml:space="preserve"> </w:t>
            </w:r>
            <w:r>
              <w:rPr>
                <w:rFonts w:eastAsia="等线" w:hint="eastAsia"/>
                <w:lang w:eastAsia="zh-CN"/>
              </w:rPr>
              <w:t>(</w:t>
            </w:r>
            <w:r w:rsidRPr="00A73A19">
              <w:rPr>
                <w:rFonts w:hint="eastAsia"/>
                <w:lang w:eastAsia="zh-CN"/>
              </w:rPr>
              <w:t>RAN1 #11</w:t>
            </w:r>
            <w:r>
              <w:rPr>
                <w:rFonts w:hint="eastAsia"/>
                <w:lang w:eastAsia="zh-CN"/>
              </w:rPr>
              <w:t>9</w:t>
            </w:r>
            <w:r>
              <w:rPr>
                <w:rFonts w:hint="eastAsia"/>
                <w:lang w:eastAsia="zh-CN"/>
              </w:rPr>
              <w:t>)</w:t>
            </w:r>
          </w:p>
          <w:p w14:paraId="0120E0D3" w14:textId="77777777" w:rsidR="006327E3" w:rsidRPr="005E3C68" w:rsidRDefault="006327E3" w:rsidP="006327E3">
            <w:r w:rsidRPr="005E3C68">
              <w:rPr>
                <w:lang w:eastAsia="de-DE"/>
              </w:rPr>
              <w:t xml:space="preserve">At least for the monitoring Type 1 Option 2 of UE-side model monitoring (when applicable), </w:t>
            </w:r>
            <w:r w:rsidRPr="005E3C68">
              <w:rPr>
                <w:lang w:eastAsia="zh-CN"/>
              </w:rPr>
              <w:t>support to reuse CSI framework</w:t>
            </w:r>
            <w:r w:rsidRPr="005E3C68">
              <w:rPr>
                <w:lang w:eastAsia="de-DE"/>
              </w:rPr>
              <w:t xml:space="preserve"> for </w:t>
            </w:r>
            <w:r w:rsidRPr="005E3C68">
              <w:rPr>
                <w:lang w:eastAsia="zh-CN"/>
              </w:rPr>
              <w:t>the configuration for monitoring result report in L1</w:t>
            </w:r>
            <w:r w:rsidRPr="005E3C68">
              <w:t xml:space="preserve"> </w:t>
            </w:r>
            <w:r w:rsidRPr="005E3C68">
              <w:rPr>
                <w:lang w:eastAsia="zh-CN"/>
              </w:rPr>
              <w:t xml:space="preserve">signaling: </w:t>
            </w:r>
          </w:p>
          <w:p w14:paraId="655D9EDF" w14:textId="77777777" w:rsidR="006327E3" w:rsidRPr="005E3C68" w:rsidRDefault="006327E3" w:rsidP="006327E3">
            <w:pPr>
              <w:numPr>
                <w:ilvl w:val="0"/>
                <w:numId w:val="76"/>
              </w:numPr>
              <w:overflowPunct/>
              <w:autoSpaceDE/>
              <w:autoSpaceDN/>
              <w:adjustRightInd/>
              <w:spacing w:after="0" w:line="278" w:lineRule="auto"/>
              <w:textAlignment w:val="auto"/>
              <w:rPr>
                <w:lang w:eastAsia="x-none"/>
              </w:rPr>
            </w:pPr>
            <w:r w:rsidRPr="005E3C68">
              <w:rPr>
                <w:lang w:eastAsia="x-none"/>
              </w:rPr>
              <w:t>Dedicated resource set(s) for monitoring and report configuration for monitoring are configured in a dedicated CSI report configuration used for monitoring</w:t>
            </w:r>
          </w:p>
          <w:p w14:paraId="53A4AEE6" w14:textId="77777777" w:rsidR="006327E3" w:rsidRPr="005E3C68" w:rsidRDefault="006327E3" w:rsidP="006327E3">
            <w:pPr>
              <w:numPr>
                <w:ilvl w:val="1"/>
                <w:numId w:val="76"/>
              </w:numPr>
              <w:tabs>
                <w:tab w:val="left" w:pos="720"/>
                <w:tab w:val="left" w:pos="2160"/>
                <w:tab w:val="left" w:pos="2880"/>
              </w:tabs>
              <w:overflowPunct/>
              <w:autoSpaceDE/>
              <w:autoSpaceDN/>
              <w:adjustRightInd/>
              <w:spacing w:after="0"/>
              <w:textAlignment w:val="auto"/>
              <w:rPr>
                <w:lang w:eastAsia="x-none"/>
              </w:rPr>
            </w:pPr>
            <w:r w:rsidRPr="005E3C68">
              <w:rPr>
                <w:rFonts w:eastAsia="等线"/>
                <w:lang w:eastAsia="zh-CN"/>
              </w:rPr>
              <w:t>The ID of an inference report configuration is configured in the configuration for monitoring to link the inference report configuration and monitoring report configuration</w:t>
            </w:r>
          </w:p>
          <w:p w14:paraId="6FD68358" w14:textId="77777777" w:rsidR="006327E3" w:rsidRPr="005E3C68" w:rsidRDefault="006327E3" w:rsidP="006327E3">
            <w:pPr>
              <w:numPr>
                <w:ilvl w:val="2"/>
                <w:numId w:val="76"/>
              </w:numPr>
              <w:overflowPunct/>
              <w:autoSpaceDE/>
              <w:autoSpaceDN/>
              <w:adjustRightInd/>
              <w:spacing w:after="0"/>
              <w:textAlignment w:val="auto"/>
              <w:rPr>
                <w:lang w:eastAsia="de-DE"/>
              </w:rPr>
            </w:pPr>
            <w:r w:rsidRPr="005E3C68">
              <w:rPr>
                <w:rFonts w:eastAsia="等线"/>
                <w:lang w:eastAsia="zh-CN"/>
              </w:rPr>
              <w:t>FFS how to identify the connection between RSs in the resource set(s) for monitoring and Set A beams</w:t>
            </w:r>
          </w:p>
          <w:p w14:paraId="1379C65A" w14:textId="77777777" w:rsidR="006327E3" w:rsidRPr="005E3C68" w:rsidRDefault="006327E3" w:rsidP="006327E3">
            <w:pPr>
              <w:numPr>
                <w:ilvl w:val="1"/>
                <w:numId w:val="76"/>
              </w:numPr>
              <w:tabs>
                <w:tab w:val="left" w:pos="2160"/>
              </w:tabs>
              <w:overflowPunct/>
              <w:autoSpaceDE/>
              <w:autoSpaceDN/>
              <w:adjustRightInd/>
              <w:spacing w:after="0"/>
              <w:textAlignment w:val="auto"/>
              <w:rPr>
                <w:lang w:eastAsia="de-DE"/>
              </w:rPr>
            </w:pPr>
            <w:r w:rsidRPr="005E3C68">
              <w:rPr>
                <w:rFonts w:eastAsia="等线"/>
                <w:lang w:eastAsia="zh-CN"/>
              </w:rPr>
              <w:t xml:space="preserve">FFS on whether to support all the combination on time domain behavior of the </w:t>
            </w:r>
            <w:proofErr w:type="spellStart"/>
            <w:r w:rsidRPr="005E3C68">
              <w:rPr>
                <w:rFonts w:eastAsia="等线"/>
                <w:i/>
                <w:iCs/>
                <w:lang w:eastAsia="zh-CN"/>
              </w:rPr>
              <w:t>reportConfigType</w:t>
            </w:r>
            <w:proofErr w:type="spellEnd"/>
            <w:r w:rsidRPr="005E3C68">
              <w:rPr>
                <w:rFonts w:eastAsia="等线"/>
                <w:lang w:eastAsia="zh-CN"/>
              </w:rPr>
              <w:t xml:space="preserve"> for </w:t>
            </w:r>
            <w:proofErr w:type="spellStart"/>
            <w:r w:rsidRPr="005E3C68">
              <w:rPr>
                <w:rFonts w:eastAsia="等线"/>
                <w:lang w:eastAsia="zh-CN"/>
              </w:rPr>
              <w:t>infernece</w:t>
            </w:r>
            <w:proofErr w:type="spellEnd"/>
            <w:r w:rsidRPr="005E3C68">
              <w:rPr>
                <w:rFonts w:eastAsia="等线"/>
                <w:lang w:eastAsia="zh-CN"/>
              </w:rPr>
              <w:t xml:space="preserve"> report and the </w:t>
            </w:r>
            <w:proofErr w:type="spellStart"/>
            <w:r w:rsidRPr="005E3C68">
              <w:rPr>
                <w:rFonts w:eastAsia="等线"/>
                <w:i/>
                <w:iCs/>
                <w:lang w:eastAsia="zh-CN"/>
              </w:rPr>
              <w:t>reportConfigType</w:t>
            </w:r>
            <w:proofErr w:type="spellEnd"/>
            <w:r w:rsidRPr="005E3C68">
              <w:rPr>
                <w:rFonts w:eastAsia="等线"/>
                <w:lang w:eastAsia="zh-CN"/>
              </w:rPr>
              <w:t xml:space="preserve"> for monitoring report </w:t>
            </w:r>
          </w:p>
          <w:p w14:paraId="41BB1614" w14:textId="77777777" w:rsidR="006327E3" w:rsidRPr="005E3C68" w:rsidRDefault="006327E3" w:rsidP="006327E3">
            <w:pPr>
              <w:numPr>
                <w:ilvl w:val="1"/>
                <w:numId w:val="76"/>
              </w:numPr>
              <w:tabs>
                <w:tab w:val="left" w:pos="2160"/>
              </w:tabs>
              <w:overflowPunct/>
              <w:autoSpaceDE/>
              <w:autoSpaceDN/>
              <w:adjustRightInd/>
              <w:spacing w:after="0"/>
              <w:textAlignment w:val="auto"/>
              <w:rPr>
                <w:lang w:eastAsia="de-DE"/>
              </w:rPr>
            </w:pPr>
            <w:r w:rsidRPr="005E3C68">
              <w:rPr>
                <w:rFonts w:eastAsia="等线"/>
                <w:lang w:eastAsia="zh-CN"/>
              </w:rPr>
              <w:t>FFS on the timing related issues</w:t>
            </w:r>
          </w:p>
          <w:p w14:paraId="0A69C91D" w14:textId="1DF57C79" w:rsidR="006327E3" w:rsidRPr="006327E3" w:rsidRDefault="006327E3" w:rsidP="006327E3">
            <w:pPr>
              <w:numPr>
                <w:ilvl w:val="1"/>
                <w:numId w:val="76"/>
              </w:numPr>
              <w:overflowPunct/>
              <w:autoSpaceDE/>
              <w:autoSpaceDN/>
              <w:adjustRightInd/>
              <w:spacing w:after="0"/>
              <w:textAlignment w:val="auto"/>
              <w:rPr>
                <w:rFonts w:hint="eastAsia"/>
                <w:lang w:eastAsia="x-none"/>
              </w:rPr>
            </w:pPr>
            <w:r w:rsidRPr="005E3C68">
              <w:rPr>
                <w:lang w:eastAsia="x-none"/>
              </w:rPr>
              <w:t xml:space="preserve">UE measures the dedicated resource set(s) for monitoring. </w:t>
            </w:r>
          </w:p>
        </w:tc>
      </w:tr>
    </w:tbl>
    <w:p w14:paraId="38884E96" w14:textId="77777777" w:rsidR="00A73A19" w:rsidRDefault="00A73A19" w:rsidP="00A73A19">
      <w:pPr>
        <w:jc w:val="both"/>
        <w:rPr>
          <w:lang w:eastAsia="zh-CN"/>
        </w:rPr>
      </w:pPr>
    </w:p>
    <w:p w14:paraId="1DD802D0" w14:textId="4D8F40BA" w:rsidR="008325B3" w:rsidRDefault="001E60C3" w:rsidP="00B20DB4">
      <w:pPr>
        <w:jc w:val="both"/>
        <w:rPr>
          <w:lang w:eastAsia="zh-CN"/>
        </w:rPr>
      </w:pPr>
      <w:r>
        <w:rPr>
          <w:rFonts w:hint="eastAsia"/>
          <w:lang w:eastAsia="zh-CN"/>
        </w:rPr>
        <w:t xml:space="preserve">Fou UE-assisted </w:t>
      </w:r>
      <w:r>
        <w:rPr>
          <w:lang w:eastAsia="zh-CN"/>
        </w:rPr>
        <w:t>performance</w:t>
      </w:r>
      <w:r>
        <w:rPr>
          <w:rFonts w:hint="eastAsia"/>
          <w:lang w:eastAsia="zh-CN"/>
        </w:rPr>
        <w:t xml:space="preserve"> monitoring, a</w:t>
      </w:r>
      <w:r w:rsidR="00FD79CA">
        <w:rPr>
          <w:rFonts w:hint="eastAsia"/>
          <w:lang w:eastAsia="zh-CN"/>
        </w:rPr>
        <w:t xml:space="preserve">fter UE calculates the performance metric, it needs to report related information to network for </w:t>
      </w:r>
      <w:r w:rsidR="004450A6">
        <w:rPr>
          <w:rFonts w:hint="eastAsia"/>
          <w:lang w:eastAsia="zh-CN"/>
        </w:rPr>
        <w:t>decision making.</w:t>
      </w:r>
      <w:r w:rsidR="00BF2BFC">
        <w:rPr>
          <w:rFonts w:hint="eastAsia"/>
          <w:lang w:eastAsia="zh-CN"/>
        </w:rPr>
        <w:t xml:space="preserve"> </w:t>
      </w:r>
      <w:r w:rsidR="008325B3">
        <w:rPr>
          <w:rFonts w:hint="eastAsia"/>
          <w:lang w:eastAsia="zh-CN"/>
        </w:rPr>
        <w:t xml:space="preserve">For Alt. 1/2/3, if the measurement set is Set A, the monitoring </w:t>
      </w:r>
      <w:r w:rsidR="008325B3">
        <w:rPr>
          <w:lang w:eastAsia="zh-CN"/>
        </w:rPr>
        <w:t>results</w:t>
      </w:r>
      <w:r w:rsidR="008325B3">
        <w:rPr>
          <w:rFonts w:hint="eastAsia"/>
          <w:lang w:eastAsia="zh-CN"/>
        </w:rPr>
        <w:t xml:space="preserve"> is </w:t>
      </w:r>
      <w:r w:rsidR="008325B3">
        <w:rPr>
          <w:lang w:eastAsia="zh-CN"/>
        </w:rPr>
        <w:t>definitely</w:t>
      </w:r>
      <w:r w:rsidR="008325B3">
        <w:rPr>
          <w:rFonts w:hint="eastAsia"/>
          <w:lang w:eastAsia="zh-CN"/>
        </w:rPr>
        <w:t xml:space="preserve"> accurate. </w:t>
      </w:r>
      <w:r w:rsidR="008325B3">
        <w:rPr>
          <w:lang w:eastAsia="zh-CN"/>
        </w:rPr>
        <w:t>However</w:t>
      </w:r>
      <w:r w:rsidR="008325B3">
        <w:rPr>
          <w:rFonts w:hint="eastAsia"/>
          <w:lang w:eastAsia="zh-CN"/>
        </w:rPr>
        <w:t xml:space="preserve">, it is very signaling and time consuming to realize this. Then, the question is whether a smaller resource can be used instead to obtain a reasonable </w:t>
      </w:r>
      <w:r w:rsidR="008325B3">
        <w:rPr>
          <w:lang w:eastAsia="zh-CN"/>
        </w:rPr>
        <w:t>monitoring</w:t>
      </w:r>
      <w:r w:rsidR="008325B3">
        <w:rPr>
          <w:rFonts w:hint="eastAsia"/>
          <w:lang w:eastAsia="zh-CN"/>
        </w:rPr>
        <w:t xml:space="preserve"> </w:t>
      </w:r>
      <w:r w:rsidR="008325B3">
        <w:rPr>
          <w:lang w:eastAsia="zh-CN"/>
        </w:rPr>
        <w:t>result</w:t>
      </w:r>
      <w:r w:rsidR="008325B3">
        <w:rPr>
          <w:rFonts w:hint="eastAsia"/>
          <w:lang w:eastAsia="zh-CN"/>
        </w:rPr>
        <w:t>.</w:t>
      </w:r>
    </w:p>
    <w:p w14:paraId="5D6CB936" w14:textId="116D4909" w:rsidR="00200EF4" w:rsidRDefault="00200EF4" w:rsidP="00200EF4">
      <w:pPr>
        <w:jc w:val="both"/>
        <w:rPr>
          <w:lang w:eastAsia="zh-CN"/>
        </w:rPr>
      </w:pPr>
      <w:r>
        <w:rPr>
          <w:rFonts w:hint="eastAsia"/>
          <w:lang w:eastAsia="zh-CN"/>
        </w:rPr>
        <w:t xml:space="preserve">For Alt.1, which is already supported, we think </w:t>
      </w:r>
      <w:r w:rsidR="008325B3">
        <w:rPr>
          <w:rFonts w:hint="eastAsia"/>
          <w:lang w:eastAsia="zh-CN"/>
        </w:rPr>
        <w:t xml:space="preserve">the measurement set needs to be Set A, or else, the </w:t>
      </w:r>
      <w:r w:rsidR="008325B3">
        <w:rPr>
          <w:lang w:eastAsia="zh-CN"/>
        </w:rPr>
        <w:t>prediction</w:t>
      </w:r>
      <w:r w:rsidR="008325B3">
        <w:rPr>
          <w:rFonts w:hint="eastAsia"/>
          <w:lang w:eastAsia="zh-CN"/>
        </w:rPr>
        <w:t xml:space="preserve"> accuracy may be low even if the output of AI/ML model is exactly the accurate Top K beams within Set A. </w:t>
      </w:r>
      <w:r w:rsidR="00A220A4">
        <w:rPr>
          <w:rFonts w:hint="eastAsia"/>
          <w:lang w:eastAsia="zh-CN"/>
        </w:rPr>
        <w:t xml:space="preserve">When </w:t>
      </w:r>
      <w:proofErr w:type="spellStart"/>
      <w:r w:rsidR="00A220A4">
        <w:rPr>
          <w:rFonts w:hint="eastAsia"/>
          <w:lang w:eastAsia="zh-CN"/>
        </w:rPr>
        <w:t>gNB</w:t>
      </w:r>
      <w:proofErr w:type="spellEnd"/>
      <w:r w:rsidR="00A220A4">
        <w:rPr>
          <w:rFonts w:hint="eastAsia"/>
          <w:lang w:eastAsia="zh-CN"/>
        </w:rPr>
        <w:t xml:space="preserve"> configures the measurement resources for monitoring, it can</w:t>
      </w:r>
      <w:r w:rsidR="00A220A4">
        <w:rPr>
          <w:lang w:eastAsia="zh-CN"/>
        </w:rPr>
        <w:t>’</w:t>
      </w:r>
      <w:r w:rsidR="00A220A4">
        <w:rPr>
          <w:rFonts w:hint="eastAsia"/>
          <w:lang w:eastAsia="zh-CN"/>
        </w:rPr>
        <w:t xml:space="preserve">t know which </w:t>
      </w:r>
      <w:r w:rsidR="00A220A4">
        <w:rPr>
          <w:lang w:eastAsia="zh-CN"/>
        </w:rPr>
        <w:t>resource</w:t>
      </w:r>
      <w:r w:rsidR="00A220A4">
        <w:rPr>
          <w:rFonts w:hint="eastAsia"/>
          <w:lang w:eastAsia="zh-CN"/>
        </w:rPr>
        <w:t xml:space="preserve"> set may </w:t>
      </w:r>
      <w:r w:rsidR="00A220A4">
        <w:rPr>
          <w:lang w:eastAsia="zh-CN"/>
        </w:rPr>
        <w:t>contain</w:t>
      </w:r>
      <w:r w:rsidR="00A220A4">
        <w:rPr>
          <w:rFonts w:hint="eastAsia"/>
          <w:lang w:eastAsia="zh-CN"/>
        </w:rPr>
        <w:t xml:space="preserve"> Top 1/K beam. Since the </w:t>
      </w:r>
      <w:r w:rsidR="00A220A4">
        <w:rPr>
          <w:lang w:eastAsia="zh-CN"/>
        </w:rPr>
        <w:t>comparison</w:t>
      </w:r>
      <w:r w:rsidR="00A220A4">
        <w:rPr>
          <w:rFonts w:hint="eastAsia"/>
          <w:lang w:eastAsia="zh-CN"/>
        </w:rPr>
        <w:t xml:space="preserve"> is between predicted Top 1/K beams and measured Top 1/K beams, the only way to </w:t>
      </w:r>
      <w:r w:rsidR="00A220A4">
        <w:rPr>
          <w:lang w:eastAsia="zh-CN"/>
        </w:rPr>
        <w:t>ensure</w:t>
      </w:r>
      <w:r w:rsidR="00A220A4">
        <w:rPr>
          <w:rFonts w:hint="eastAsia"/>
          <w:lang w:eastAsia="zh-CN"/>
        </w:rPr>
        <w:t xml:space="preserve"> the measure Top 1/K beam is the ground-truth Top 1/K beams of Set A is to configure the measurement set as Set A. Thus, we have the following proposal:</w:t>
      </w:r>
    </w:p>
    <w:p w14:paraId="5BAD87D0" w14:textId="5298ED56" w:rsidR="00A220A4" w:rsidRPr="00A220A4" w:rsidRDefault="00A220A4" w:rsidP="002C0290">
      <w:pPr>
        <w:overflowPunct/>
        <w:autoSpaceDE/>
        <w:autoSpaceDN/>
        <w:adjustRightInd/>
        <w:snapToGrid w:val="0"/>
        <w:spacing w:after="120" w:line="280" w:lineRule="atLeast"/>
        <w:jc w:val="both"/>
        <w:textAlignment w:val="auto"/>
        <w:rPr>
          <w:lang w:eastAsia="zh-CN"/>
        </w:rPr>
      </w:pPr>
      <w:r w:rsidRPr="002C0290">
        <w:rPr>
          <w:b/>
          <w:i/>
          <w:iCs/>
        </w:rPr>
        <w:t xml:space="preserve">Proposal </w:t>
      </w:r>
      <w:r w:rsidR="002C0290" w:rsidRPr="002C0290">
        <w:rPr>
          <w:rFonts w:hint="eastAsia"/>
          <w:b/>
          <w:i/>
          <w:iCs/>
          <w:lang w:eastAsia="zh-CN"/>
        </w:rPr>
        <w:t>12</w:t>
      </w:r>
      <w:r w:rsidRPr="002C0290">
        <w:rPr>
          <w:b/>
          <w:i/>
          <w:iCs/>
        </w:rPr>
        <w:t>:</w:t>
      </w:r>
      <w:r w:rsidRPr="002C0290">
        <w:rPr>
          <w:rFonts w:hint="eastAsia"/>
          <w:b/>
          <w:i/>
          <w:iCs/>
          <w:lang w:eastAsia="zh-CN"/>
        </w:rPr>
        <w:t xml:space="preserve"> </w:t>
      </w:r>
      <w:r w:rsidRPr="002C0290">
        <w:rPr>
          <w:b/>
          <w:i/>
          <w:iCs/>
          <w:lang w:eastAsia="zh-CN"/>
        </w:rPr>
        <w:t>For BM-Case1 and BM-Case2 with a UE-sided AI/ML model, for Option 2 (UE-assisted performance monitoring)</w:t>
      </w:r>
      <w:r w:rsidRPr="002C0290">
        <w:rPr>
          <w:rFonts w:hint="eastAsia"/>
          <w:b/>
          <w:i/>
          <w:iCs/>
          <w:lang w:eastAsia="zh-CN"/>
        </w:rPr>
        <w:t xml:space="preserve"> Alt 1, the resource set for </w:t>
      </w:r>
      <w:r w:rsidRPr="002C0290">
        <w:rPr>
          <w:b/>
          <w:i/>
          <w:iCs/>
          <w:lang w:eastAsia="zh-CN"/>
        </w:rPr>
        <w:t>measurement</w:t>
      </w:r>
      <w:r w:rsidRPr="002C0290">
        <w:rPr>
          <w:rFonts w:hint="eastAsia"/>
          <w:b/>
          <w:i/>
          <w:iCs/>
          <w:lang w:eastAsia="zh-CN"/>
        </w:rPr>
        <w:t xml:space="preserve"> is configured as the full Set A.</w:t>
      </w:r>
      <w:r>
        <w:rPr>
          <w:rFonts w:hint="eastAsia"/>
          <w:b/>
          <w:i/>
          <w:iCs/>
          <w:lang w:eastAsia="zh-CN"/>
        </w:rPr>
        <w:t xml:space="preserve"> </w:t>
      </w:r>
    </w:p>
    <w:p w14:paraId="5AB00E32" w14:textId="604F4DE8" w:rsidR="00FD79CA" w:rsidRDefault="008325B3" w:rsidP="00200EF4">
      <w:pPr>
        <w:jc w:val="both"/>
        <w:rPr>
          <w:rFonts w:eastAsia="等线"/>
          <w:lang w:eastAsia="zh-CN"/>
        </w:rPr>
      </w:pPr>
      <w:r>
        <w:rPr>
          <w:rFonts w:hint="eastAsia"/>
          <w:lang w:eastAsia="zh-CN"/>
        </w:rPr>
        <w:t xml:space="preserve">For Alt. 2, the measurement set can be a subset of Set A while </w:t>
      </w:r>
      <w:r>
        <w:rPr>
          <w:lang w:eastAsia="zh-CN"/>
        </w:rPr>
        <w:t>including</w:t>
      </w:r>
      <w:r>
        <w:rPr>
          <w:rFonts w:hint="eastAsia"/>
          <w:lang w:eastAsia="zh-CN"/>
        </w:rPr>
        <w:t xml:space="preserve"> </w:t>
      </w:r>
      <w:r>
        <w:rPr>
          <w:rFonts w:eastAsia="等线" w:hint="eastAsia"/>
          <w:lang w:eastAsia="zh-CN"/>
        </w:rPr>
        <w:t xml:space="preserve">one or more of </w:t>
      </w:r>
      <w:r w:rsidRPr="007E206A">
        <w:t>Top K predicted beam</w:t>
      </w:r>
      <w:r>
        <w:rPr>
          <w:rFonts w:hint="eastAsia"/>
          <w:lang w:eastAsia="zh-CN"/>
        </w:rPr>
        <w:t xml:space="preserve">. Taking K=1 as an example, if the </w:t>
      </w:r>
      <w:r w:rsidRPr="007E206A">
        <w:rPr>
          <w:rFonts w:eastAsia="等线"/>
          <w:lang w:eastAsia="zh-CN"/>
        </w:rPr>
        <w:t>L1-RSRP</w:t>
      </w:r>
      <w:r w:rsidRPr="007E206A">
        <w:t xml:space="preserve"> of</w:t>
      </w:r>
      <w:r>
        <w:rPr>
          <w:rFonts w:eastAsia="等线" w:hint="eastAsia"/>
          <w:lang w:eastAsia="zh-CN"/>
        </w:rPr>
        <w:t xml:space="preserve"> actual measurement of the Top 1 predicted beam is also the highest one among the measured resource set, it can be known that the prediction is accurate at a certain level. The </w:t>
      </w:r>
      <w:r w:rsidR="00C04B4B">
        <w:rPr>
          <w:rFonts w:eastAsia="等线" w:hint="eastAsia"/>
          <w:lang w:eastAsia="zh-CN"/>
        </w:rPr>
        <w:t>confidence level</w:t>
      </w:r>
      <w:r>
        <w:rPr>
          <w:rFonts w:eastAsia="等线" w:hint="eastAsia"/>
          <w:lang w:eastAsia="zh-CN"/>
        </w:rPr>
        <w:t xml:space="preserve"> depends on the size of resource set. </w:t>
      </w:r>
      <w:r w:rsidR="00C04B4B">
        <w:rPr>
          <w:rFonts w:eastAsia="等线" w:hint="eastAsia"/>
          <w:lang w:eastAsia="zh-CN"/>
        </w:rPr>
        <w:t xml:space="preserve">For Alt. 3, the metric is not clear for us, for example, if there are K predicted RSRP associated with K predicted beam ID, is the intention of Alt. 3 to compare the </w:t>
      </w:r>
      <w:r w:rsidR="003A74B0">
        <w:rPr>
          <w:rFonts w:eastAsia="等线" w:hint="eastAsia"/>
          <w:lang w:eastAsia="zh-CN"/>
        </w:rPr>
        <w:t xml:space="preserve">K </w:t>
      </w:r>
      <w:r w:rsidR="00C04B4B">
        <w:rPr>
          <w:rFonts w:eastAsia="等线" w:hint="eastAsia"/>
          <w:lang w:eastAsia="zh-CN"/>
        </w:rPr>
        <w:t xml:space="preserve">predicted RSRP </w:t>
      </w:r>
      <w:r w:rsidR="003A74B0">
        <w:rPr>
          <w:rFonts w:eastAsia="等线" w:hint="eastAsia"/>
          <w:lang w:eastAsia="zh-CN"/>
        </w:rPr>
        <w:t>with</w:t>
      </w:r>
      <w:r w:rsidR="00C04B4B">
        <w:rPr>
          <w:rFonts w:eastAsia="等线" w:hint="eastAsia"/>
          <w:lang w:eastAsia="zh-CN"/>
        </w:rPr>
        <w:t xml:space="preserve"> the measurement </w:t>
      </w:r>
      <w:r w:rsidR="003A74B0">
        <w:rPr>
          <w:rFonts w:eastAsia="等线" w:hint="eastAsia"/>
          <w:lang w:eastAsia="zh-CN"/>
        </w:rPr>
        <w:t xml:space="preserve">RSRP </w:t>
      </w:r>
      <w:r w:rsidR="00C04B4B">
        <w:rPr>
          <w:rFonts w:eastAsia="等线" w:hint="eastAsia"/>
          <w:lang w:eastAsia="zh-CN"/>
        </w:rPr>
        <w:t xml:space="preserve">of the </w:t>
      </w:r>
      <w:r w:rsidR="00C04B4B">
        <w:rPr>
          <w:rFonts w:eastAsia="等线" w:hint="eastAsia"/>
          <w:lang w:eastAsia="zh-CN"/>
        </w:rPr>
        <w:lastRenderedPageBreak/>
        <w:t>K predi</w:t>
      </w:r>
      <w:r w:rsidR="003A74B0">
        <w:rPr>
          <w:rFonts w:eastAsia="等线" w:hint="eastAsia"/>
          <w:lang w:eastAsia="zh-CN"/>
        </w:rPr>
        <w:t xml:space="preserve">cted beam, or to compare the K predicted RSRP with RSRP of K Top beams based on the measurement. If it is the former one, it still </w:t>
      </w:r>
      <w:proofErr w:type="spellStart"/>
      <w:r w:rsidR="003A74B0">
        <w:rPr>
          <w:rFonts w:eastAsia="等线" w:hint="eastAsia"/>
          <w:lang w:eastAsia="zh-CN"/>
        </w:rPr>
        <w:t>can not</w:t>
      </w:r>
      <w:proofErr w:type="spellEnd"/>
      <w:r w:rsidR="003A74B0">
        <w:rPr>
          <w:rFonts w:eastAsia="等线" w:hint="eastAsia"/>
          <w:lang w:eastAsia="zh-CN"/>
        </w:rPr>
        <w:t xml:space="preserve"> tell if the AI/ML model is valid since the predicted K beams may not be the Top K beams in Set A; else if it is the latter one, since the predicted RSRP may not be the accurate ones, it also can</w:t>
      </w:r>
      <w:r w:rsidR="003A74B0">
        <w:rPr>
          <w:rFonts w:eastAsia="等线"/>
          <w:lang w:eastAsia="zh-CN"/>
        </w:rPr>
        <w:t>’</w:t>
      </w:r>
      <w:r w:rsidR="003A74B0">
        <w:rPr>
          <w:rFonts w:eastAsia="等线" w:hint="eastAsia"/>
          <w:lang w:eastAsia="zh-CN"/>
        </w:rPr>
        <w:t xml:space="preserve">t tell whether the AI/ML model is valid. In addition, to save the signaling overhead, the predicted RSRP may be </w:t>
      </w:r>
      <w:r w:rsidR="003A74B0" w:rsidRPr="003A74B0">
        <w:rPr>
          <w:rFonts w:eastAsia="等线"/>
          <w:lang w:eastAsia="zh-CN"/>
        </w:rPr>
        <w:t>quantified</w:t>
      </w:r>
      <w:r w:rsidR="003A74B0">
        <w:rPr>
          <w:rFonts w:eastAsia="等线" w:hint="eastAsia"/>
          <w:lang w:eastAsia="zh-CN"/>
        </w:rPr>
        <w:t>, it may decrease the accuracy in the comparison. For Alt. 4, no additional resource is needed for performance monitoring, resulting in a very signaling overhead saving approach. However, it</w:t>
      </w:r>
      <w:r w:rsidR="003A74B0">
        <w:rPr>
          <w:rFonts w:eastAsia="等线"/>
          <w:lang w:eastAsia="zh-CN"/>
        </w:rPr>
        <w:t>’</w:t>
      </w:r>
      <w:r w:rsidR="003A74B0">
        <w:rPr>
          <w:rFonts w:eastAsia="等线" w:hint="eastAsia"/>
          <w:lang w:eastAsia="zh-CN"/>
        </w:rPr>
        <w:t>s not clear how the network can identify AI/ML model is valid or not only based on the probability information due to the following reasons: firstly, the network can</w:t>
      </w:r>
      <w:r w:rsidR="003A74B0">
        <w:rPr>
          <w:rFonts w:eastAsia="等线"/>
          <w:lang w:eastAsia="zh-CN"/>
        </w:rPr>
        <w:t>’</w:t>
      </w:r>
      <w:r w:rsidR="003A74B0">
        <w:rPr>
          <w:rFonts w:eastAsia="等线" w:hint="eastAsia"/>
          <w:lang w:eastAsia="zh-CN"/>
        </w:rPr>
        <w:t xml:space="preserve">t know </w:t>
      </w:r>
      <w:r w:rsidR="003A74B0">
        <w:rPr>
          <w:rFonts w:eastAsia="等线"/>
          <w:lang w:eastAsia="zh-CN"/>
        </w:rPr>
        <w:t>whether</w:t>
      </w:r>
      <w:r w:rsidR="003A74B0">
        <w:rPr>
          <w:rFonts w:eastAsia="等线" w:hint="eastAsia"/>
          <w:lang w:eastAsia="zh-CN"/>
        </w:rPr>
        <w:t xml:space="preserve"> the predicted Top K beams is the actual Top K beams; secondly, for a certain probability</w:t>
      </w:r>
      <w:r w:rsidR="00BB3A59">
        <w:rPr>
          <w:rFonts w:eastAsia="等线" w:hint="eastAsia"/>
          <w:lang w:eastAsia="zh-CN"/>
        </w:rPr>
        <w:t>, additional metric is still needed for the network to judge whether the AI/ML model is valid or not.</w:t>
      </w:r>
    </w:p>
    <w:p w14:paraId="782D3E5F" w14:textId="1856DBD3" w:rsidR="00A220A4" w:rsidRPr="00A220A4" w:rsidRDefault="00A220A4" w:rsidP="00200EF4">
      <w:pPr>
        <w:jc w:val="both"/>
        <w:rPr>
          <w:rFonts w:eastAsia="等线"/>
          <w:lang w:eastAsia="zh-CN"/>
        </w:rPr>
      </w:pPr>
      <w:r>
        <w:rPr>
          <w:rFonts w:eastAsia="等线" w:hint="eastAsia"/>
          <w:lang w:eastAsia="zh-CN"/>
        </w:rPr>
        <w:t xml:space="preserve">Thus, we think Alt. 2 can also be </w:t>
      </w:r>
      <w:r>
        <w:rPr>
          <w:rFonts w:eastAsia="等线"/>
          <w:lang w:eastAsia="zh-CN"/>
        </w:rPr>
        <w:t>supported</w:t>
      </w:r>
      <w:r>
        <w:rPr>
          <w:rFonts w:eastAsia="等线" w:hint="eastAsia"/>
          <w:lang w:eastAsia="zh-CN"/>
        </w:rPr>
        <w:t>.</w:t>
      </w:r>
    </w:p>
    <w:p w14:paraId="714B62D6" w14:textId="1FE667D6" w:rsidR="00A24B68" w:rsidRPr="00071939" w:rsidRDefault="00A24B68" w:rsidP="00A24B68">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t xml:space="preserve">Proposal </w:t>
      </w:r>
      <w:r w:rsidR="002C0290" w:rsidRPr="002C0290">
        <w:rPr>
          <w:rFonts w:hint="eastAsia"/>
          <w:b/>
          <w:i/>
          <w:iCs/>
          <w:lang w:eastAsia="zh-CN"/>
        </w:rPr>
        <w:t>13</w:t>
      </w:r>
      <w:r w:rsidRPr="002C0290">
        <w:rPr>
          <w:b/>
          <w:i/>
          <w:iCs/>
        </w:rPr>
        <w:t>:</w:t>
      </w:r>
      <w:r w:rsidRPr="002C0290">
        <w:rPr>
          <w:rFonts w:hint="eastAsia"/>
          <w:b/>
          <w:i/>
          <w:iCs/>
          <w:lang w:eastAsia="zh-CN"/>
        </w:rPr>
        <w:t xml:space="preserve"> </w:t>
      </w:r>
      <w:r w:rsidRPr="002C0290">
        <w:rPr>
          <w:b/>
          <w:i/>
          <w:iCs/>
          <w:lang w:eastAsia="zh-CN"/>
        </w:rPr>
        <w:t>For BM-Case1 and BM-Case2 with a UE-sided AI/ML model, for Option 2 (UE-assisted performance monitoring)</w:t>
      </w:r>
      <w:r w:rsidRPr="002C0290">
        <w:rPr>
          <w:rFonts w:hint="eastAsia"/>
          <w:b/>
          <w:i/>
          <w:iCs/>
          <w:lang w:eastAsia="zh-CN"/>
        </w:rPr>
        <w:t>,</w:t>
      </w:r>
      <w:r w:rsidR="00A220A4" w:rsidRPr="002C0290">
        <w:rPr>
          <w:rFonts w:hint="eastAsia"/>
          <w:b/>
          <w:i/>
          <w:iCs/>
          <w:lang w:eastAsia="zh-CN"/>
        </w:rPr>
        <w:t xml:space="preserve"> support </w:t>
      </w:r>
      <w:r w:rsidRPr="002C0290">
        <w:rPr>
          <w:rFonts w:hint="eastAsia"/>
          <w:b/>
          <w:i/>
          <w:iCs/>
          <w:lang w:eastAsia="zh-CN"/>
        </w:rPr>
        <w:t>Alt. 2, i.e., t</w:t>
      </w:r>
      <w:r w:rsidRPr="002C0290">
        <w:rPr>
          <w:b/>
          <w:i/>
          <w:iCs/>
          <w:lang w:eastAsia="zh-CN"/>
        </w:rPr>
        <w:t>he L1-RSRP difference information based on actual measurement of the L1-RSRP of one or more of Top K predicted beam, and L1-RSRP measurements from a resource set/resource for monitoring</w:t>
      </w:r>
      <w:r w:rsidRPr="002C0290">
        <w:rPr>
          <w:rFonts w:hint="eastAsia"/>
          <w:b/>
          <w:i/>
          <w:iCs/>
          <w:lang w:eastAsia="zh-CN"/>
        </w:rPr>
        <w:t>.</w:t>
      </w:r>
    </w:p>
    <w:p w14:paraId="6F5752DA" w14:textId="77777777" w:rsidR="008863E9" w:rsidRDefault="008863E9" w:rsidP="00B20DB4">
      <w:pPr>
        <w:jc w:val="both"/>
        <w:rPr>
          <w:lang w:eastAsia="zh-CN"/>
        </w:rPr>
      </w:pPr>
    </w:p>
    <w:p w14:paraId="751E8294" w14:textId="2FE6112E" w:rsidR="00F87291" w:rsidRPr="005A40E1" w:rsidRDefault="005A40E1" w:rsidP="00B2143B">
      <w:pPr>
        <w:rPr>
          <w:b/>
          <w:bCs/>
          <w:i/>
          <w:iCs/>
          <w:u w:val="single"/>
          <w:lang w:eastAsia="zh-CN"/>
        </w:rPr>
      </w:pPr>
      <w:r w:rsidRPr="001361BA">
        <w:rPr>
          <w:rFonts w:hint="eastAsia"/>
          <w:b/>
          <w:bCs/>
          <w:i/>
          <w:iCs/>
          <w:u w:val="single"/>
          <w:lang w:eastAsia="zh-CN"/>
        </w:rPr>
        <w:t>Issue</w:t>
      </w:r>
      <w:r>
        <w:rPr>
          <w:rFonts w:hint="eastAsia"/>
          <w:b/>
          <w:bCs/>
          <w:i/>
          <w:iCs/>
          <w:u w:val="single"/>
          <w:lang w:eastAsia="zh-CN"/>
        </w:rPr>
        <w:t xml:space="preserve"> 2: F</w:t>
      </w:r>
      <w:r w:rsidRPr="005A40E1">
        <w:rPr>
          <w:b/>
          <w:bCs/>
          <w:i/>
          <w:iCs/>
          <w:u w:val="single"/>
          <w:lang w:eastAsia="zh-CN"/>
        </w:rPr>
        <w:t>allback to non-AI/ML method</w:t>
      </w:r>
    </w:p>
    <w:p w14:paraId="69413089" w14:textId="0F46EB2C" w:rsidR="00B20DB4" w:rsidRDefault="00B2143B" w:rsidP="006B791D">
      <w:pPr>
        <w:jc w:val="both"/>
        <w:rPr>
          <w:lang w:eastAsia="zh-CN"/>
        </w:rPr>
      </w:pPr>
      <w:r>
        <w:rPr>
          <w:rFonts w:hint="eastAsia"/>
          <w:lang w:eastAsia="zh-CN"/>
        </w:rPr>
        <w:t xml:space="preserve">Regarding the fallback to non-AI/ML method, it is essential if the performance degrades due to inaccurate prediction of AI/ML model. </w:t>
      </w:r>
      <w:r w:rsidR="006B791D">
        <w:rPr>
          <w:rFonts w:hint="eastAsia"/>
          <w:lang w:eastAsia="zh-CN"/>
        </w:rPr>
        <w:t>One important</w:t>
      </w:r>
      <w:r>
        <w:rPr>
          <w:rFonts w:hint="eastAsia"/>
          <w:lang w:eastAsia="zh-CN"/>
        </w:rPr>
        <w:t xml:space="preserve"> issue is how to define the failure of AI/ML model</w:t>
      </w:r>
      <w:r w:rsidR="006B791D">
        <w:rPr>
          <w:rFonts w:hint="eastAsia"/>
          <w:lang w:eastAsia="zh-CN"/>
        </w:rPr>
        <w:t xml:space="preserve">. </w:t>
      </w:r>
      <w:proofErr w:type="gramStart"/>
      <w:r w:rsidR="006B791D">
        <w:rPr>
          <w:rFonts w:hint="eastAsia"/>
          <w:lang w:eastAsia="zh-CN"/>
        </w:rPr>
        <w:t>First of all</w:t>
      </w:r>
      <w:proofErr w:type="gramEnd"/>
      <w:r w:rsidR="006B791D">
        <w:rPr>
          <w:rFonts w:hint="eastAsia"/>
          <w:lang w:eastAsia="zh-CN"/>
        </w:rPr>
        <w:t xml:space="preserve">, this issue is </w:t>
      </w:r>
      <w:r w:rsidR="006B791D">
        <w:rPr>
          <w:lang w:eastAsia="zh-CN"/>
        </w:rPr>
        <w:t>relat</w:t>
      </w:r>
      <w:r w:rsidR="006B791D">
        <w:rPr>
          <w:rFonts w:hint="eastAsia"/>
          <w:lang w:eastAsia="zh-CN"/>
        </w:rPr>
        <w:t>ed to metric for performance monitoring</w:t>
      </w:r>
      <w:proofErr w:type="gramStart"/>
      <w:r w:rsidR="006B791D">
        <w:rPr>
          <w:rFonts w:hint="eastAsia"/>
          <w:lang w:eastAsia="zh-CN"/>
        </w:rPr>
        <w:t>, when</w:t>
      </w:r>
      <w:proofErr w:type="gramEnd"/>
      <w:r w:rsidR="006B791D">
        <w:rPr>
          <w:rFonts w:hint="eastAsia"/>
          <w:lang w:eastAsia="zh-CN"/>
        </w:rPr>
        <w:t xml:space="preserve"> a metric is determined, it can be known whether the output of AI/ML model is valid or invalid, i.e., whether AI/ML model is failure for one monitoring instance. However, a single failure of AI/ML model may </w:t>
      </w:r>
      <w:r w:rsidR="00C35545">
        <w:rPr>
          <w:rFonts w:hint="eastAsia"/>
          <w:lang w:eastAsia="zh-CN"/>
        </w:rPr>
        <w:t xml:space="preserve">not enough to </w:t>
      </w:r>
      <w:r w:rsidR="00C35545">
        <w:rPr>
          <w:lang w:eastAsia="zh-CN"/>
        </w:rPr>
        <w:t>identify</w:t>
      </w:r>
      <w:r w:rsidR="00C35545">
        <w:rPr>
          <w:rFonts w:hint="eastAsia"/>
          <w:lang w:eastAsia="zh-CN"/>
        </w:rPr>
        <w:t xml:space="preserve"> whether the AI/ML model is invalid or not. </w:t>
      </w:r>
      <w:proofErr w:type="gramStart"/>
      <w:r w:rsidR="00C35545">
        <w:rPr>
          <w:rFonts w:hint="eastAsia"/>
          <w:lang w:eastAsia="zh-CN"/>
        </w:rPr>
        <w:t>The model</w:t>
      </w:r>
      <w:proofErr w:type="gramEnd"/>
      <w:r w:rsidR="00C35545">
        <w:rPr>
          <w:rFonts w:hint="eastAsia"/>
          <w:lang w:eastAsia="zh-CN"/>
        </w:rPr>
        <w:t xml:space="preserve"> monitoring needs to be based on </w:t>
      </w:r>
      <w:r w:rsidR="00C35545">
        <w:rPr>
          <w:lang w:eastAsia="zh-CN"/>
        </w:rPr>
        <w:t>multiple</w:t>
      </w:r>
      <w:r w:rsidR="00C35545">
        <w:rPr>
          <w:rFonts w:hint="eastAsia"/>
          <w:lang w:eastAsia="zh-CN"/>
        </w:rPr>
        <w:t xml:space="preserve"> measurement instance and/or during </w:t>
      </w:r>
      <w:proofErr w:type="gramStart"/>
      <w:r w:rsidR="00C35545">
        <w:rPr>
          <w:rFonts w:hint="eastAsia"/>
          <w:lang w:eastAsia="zh-CN"/>
        </w:rPr>
        <w:t>a period of time</w:t>
      </w:r>
      <w:proofErr w:type="gramEnd"/>
      <w:r w:rsidR="00C35545">
        <w:rPr>
          <w:rFonts w:hint="eastAsia"/>
          <w:lang w:eastAsia="zh-CN"/>
        </w:rPr>
        <w:t xml:space="preserve">. If the </w:t>
      </w:r>
      <w:r w:rsidR="00C35545">
        <w:rPr>
          <w:lang w:eastAsia="zh-CN"/>
        </w:rPr>
        <w:t>number</w:t>
      </w:r>
      <w:r w:rsidR="00C35545">
        <w:rPr>
          <w:rFonts w:hint="eastAsia"/>
          <w:lang w:eastAsia="zh-CN"/>
        </w:rPr>
        <w:t xml:space="preserve"> of AI/ML model failure reaches a predefined threshold, then the model can be deemed as invalid. Subsequent model operation including model switch or fallback to non-AI/ML method can be executed.</w:t>
      </w:r>
    </w:p>
    <w:p w14:paraId="7F676C5A" w14:textId="7D43A202" w:rsidR="005E77B4" w:rsidRDefault="00C35545" w:rsidP="00B679DB">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Pr>
          <w:rFonts w:hint="eastAsia"/>
          <w:b/>
          <w:i/>
          <w:iCs/>
          <w:lang w:eastAsia="zh-CN"/>
        </w:rPr>
        <w:t>1</w:t>
      </w:r>
      <w:r w:rsidR="002C0290">
        <w:rPr>
          <w:rFonts w:hint="eastAsia"/>
          <w:b/>
          <w:i/>
          <w:iCs/>
          <w:lang w:eastAsia="zh-CN"/>
        </w:rPr>
        <w:t>4</w:t>
      </w:r>
      <w:r w:rsidRPr="001D3BAA">
        <w:rPr>
          <w:b/>
          <w:i/>
          <w:iCs/>
        </w:rPr>
        <w:t>:</w:t>
      </w:r>
      <w:r>
        <w:rPr>
          <w:rFonts w:hint="eastAsia"/>
          <w:b/>
          <w:i/>
          <w:iCs/>
          <w:lang w:eastAsia="zh-CN"/>
        </w:rPr>
        <w:t xml:space="preserve"> If the </w:t>
      </w:r>
      <w:r w:rsidRPr="00C35545">
        <w:rPr>
          <w:b/>
          <w:i/>
          <w:iCs/>
          <w:lang w:eastAsia="zh-CN"/>
        </w:rPr>
        <w:t>number of AI/ML model failure reaches a predefined threshold</w:t>
      </w:r>
      <w:r>
        <w:rPr>
          <w:rFonts w:hint="eastAsia"/>
          <w:b/>
          <w:i/>
          <w:iCs/>
          <w:lang w:eastAsia="zh-CN"/>
        </w:rPr>
        <w:t xml:space="preserve">, </w:t>
      </w:r>
      <w:r w:rsidR="009B13A5">
        <w:rPr>
          <w:rFonts w:hint="eastAsia"/>
          <w:b/>
          <w:i/>
          <w:iCs/>
          <w:lang w:eastAsia="zh-CN"/>
        </w:rPr>
        <w:t xml:space="preserve">consider </w:t>
      </w:r>
      <w:r w:rsidR="009B13A5">
        <w:rPr>
          <w:b/>
          <w:i/>
          <w:iCs/>
          <w:lang w:eastAsia="zh-CN"/>
        </w:rPr>
        <w:t>performing</w:t>
      </w:r>
      <w:r w:rsidR="009B13A5">
        <w:rPr>
          <w:rFonts w:hint="eastAsia"/>
          <w:b/>
          <w:i/>
          <w:iCs/>
          <w:lang w:eastAsia="zh-CN"/>
        </w:rPr>
        <w:t xml:space="preserve"> </w:t>
      </w:r>
      <w:r>
        <w:rPr>
          <w:rFonts w:hint="eastAsia"/>
          <w:b/>
          <w:i/>
          <w:iCs/>
          <w:lang w:eastAsia="zh-CN"/>
        </w:rPr>
        <w:t xml:space="preserve">model </w:t>
      </w:r>
      <w:r w:rsidRPr="00C35545">
        <w:rPr>
          <w:b/>
          <w:i/>
          <w:iCs/>
          <w:lang w:eastAsia="zh-CN"/>
        </w:rPr>
        <w:t>switch or fallback to non-AI/ML method.</w:t>
      </w:r>
    </w:p>
    <w:p w14:paraId="602FAA5F" w14:textId="7ED1D7E9" w:rsidR="006E049C" w:rsidRPr="005151B9" w:rsidRDefault="006E049C" w:rsidP="006E049C">
      <w:pPr>
        <w:pStyle w:val="2"/>
        <w:ind w:left="839" w:hanging="839"/>
        <w:rPr>
          <w:rFonts w:eastAsiaTheme="minorEastAsia"/>
          <w:lang w:eastAsia="zh-CN"/>
        </w:rPr>
      </w:pPr>
      <w:r>
        <w:rPr>
          <w:lang w:val="en-US"/>
        </w:rPr>
        <w:t>Consistency for additional condition for UE-sided model</w:t>
      </w:r>
    </w:p>
    <w:p w14:paraId="06715532" w14:textId="20D9B17E" w:rsidR="006E049C" w:rsidRDefault="00C3789F" w:rsidP="00B679DB">
      <w:pPr>
        <w:overflowPunct/>
        <w:autoSpaceDE/>
        <w:autoSpaceDN/>
        <w:adjustRightInd/>
        <w:snapToGrid w:val="0"/>
        <w:spacing w:after="120" w:line="280" w:lineRule="atLeast"/>
        <w:jc w:val="both"/>
        <w:textAlignment w:val="auto"/>
        <w:rPr>
          <w:rFonts w:eastAsiaTheme="minorEastAsia"/>
          <w:bCs/>
          <w:lang w:eastAsia="zh-CN"/>
        </w:rPr>
      </w:pPr>
      <w:r>
        <w:rPr>
          <w:rFonts w:eastAsiaTheme="minorEastAsia" w:hint="eastAsia"/>
          <w:bCs/>
          <w:lang w:eastAsia="zh-CN"/>
        </w:rPr>
        <w:t xml:space="preserve">During Rel-18 study for AI/ML, the impact of </w:t>
      </w:r>
      <w:r>
        <w:rPr>
          <w:rFonts w:hint="eastAsia"/>
          <w:lang w:eastAsia="zh-CN"/>
        </w:rPr>
        <w:t>m</w:t>
      </w:r>
      <w:r w:rsidRPr="00C871EC">
        <w:t>ismatched beam information</w:t>
      </w:r>
      <w:r>
        <w:rPr>
          <w:rFonts w:hint="eastAsia"/>
          <w:lang w:eastAsia="zh-CN"/>
        </w:rPr>
        <w:t xml:space="preserve"> (e.g., beam angle, beam widths)</w:t>
      </w:r>
      <w:r w:rsidRPr="00C871EC">
        <w:t xml:space="preserve"> of Set B and Set A</w:t>
      </w:r>
      <w:r>
        <w:rPr>
          <w:rFonts w:hint="eastAsia"/>
          <w:lang w:eastAsia="zh-CN"/>
        </w:rPr>
        <w:t xml:space="preserve"> across training and inference was studied </w:t>
      </w:r>
      <w:r>
        <w:rPr>
          <w:lang w:eastAsia="zh-CN"/>
        </w:rPr>
        <w:t>and</w:t>
      </w:r>
      <w:r>
        <w:rPr>
          <w:rFonts w:hint="eastAsia"/>
          <w:lang w:eastAsia="zh-CN"/>
        </w:rPr>
        <w:t xml:space="preserve"> a significant performance loss was </w:t>
      </w:r>
      <w:r>
        <w:rPr>
          <w:lang w:eastAsia="zh-CN"/>
        </w:rPr>
        <w:t>identified</w:t>
      </w:r>
      <w:r>
        <w:rPr>
          <w:rFonts w:hint="eastAsia"/>
          <w:lang w:eastAsia="zh-CN"/>
        </w:rPr>
        <w:t xml:space="preserve"> with the mismatch. Thus, to ensure the </w:t>
      </w:r>
      <w:r w:rsidRPr="00C3789F">
        <w:rPr>
          <w:lang w:eastAsia="zh-CN"/>
        </w:rPr>
        <w:t>consistency of Set A and Set B</w:t>
      </w:r>
      <w:r>
        <w:rPr>
          <w:rFonts w:hint="eastAsia"/>
          <w:lang w:eastAsia="zh-CN"/>
        </w:rPr>
        <w:t xml:space="preserve"> </w:t>
      </w:r>
      <w:r w:rsidRPr="00C3789F">
        <w:rPr>
          <w:lang w:eastAsia="zh-CN"/>
        </w:rPr>
        <w:t>on beam</w:t>
      </w:r>
      <w:r>
        <w:rPr>
          <w:rFonts w:hint="eastAsia"/>
          <w:lang w:eastAsia="zh-CN"/>
        </w:rPr>
        <w:t xml:space="preserve"> information across training and inference is very important. </w:t>
      </w:r>
      <w:r w:rsidR="006E049C">
        <w:rPr>
          <w:rFonts w:eastAsiaTheme="minorEastAsia" w:hint="eastAsia"/>
          <w:bCs/>
          <w:lang w:eastAsia="zh-CN"/>
        </w:rPr>
        <w:t xml:space="preserve">In </w:t>
      </w:r>
      <w:r w:rsidR="004D5B37">
        <w:rPr>
          <w:rFonts w:eastAsiaTheme="minorEastAsia" w:hint="eastAsia"/>
          <w:bCs/>
          <w:lang w:eastAsia="zh-CN"/>
        </w:rPr>
        <w:t>previous</w:t>
      </w:r>
      <w:r w:rsidR="006E049C">
        <w:rPr>
          <w:rFonts w:eastAsiaTheme="minorEastAsia" w:hint="eastAsia"/>
          <w:bCs/>
          <w:lang w:eastAsia="zh-CN"/>
        </w:rPr>
        <w:t xml:space="preserve"> meeting</w:t>
      </w:r>
      <w:r w:rsidR="004D5B37">
        <w:rPr>
          <w:rFonts w:eastAsiaTheme="minorEastAsia" w:hint="eastAsia"/>
          <w:bCs/>
          <w:lang w:eastAsia="zh-CN"/>
        </w:rPr>
        <w:t>s</w:t>
      </w:r>
      <w:r w:rsidR="006E049C">
        <w:rPr>
          <w:rFonts w:eastAsiaTheme="minorEastAsia" w:hint="eastAsia"/>
          <w:bCs/>
          <w:lang w:eastAsia="zh-CN"/>
        </w:rPr>
        <w:t xml:space="preserve">, the following </w:t>
      </w:r>
      <w:r w:rsidR="006E049C">
        <w:rPr>
          <w:rFonts w:eastAsiaTheme="minorEastAsia"/>
          <w:bCs/>
          <w:lang w:eastAsia="zh-CN"/>
        </w:rPr>
        <w:t>agreement</w:t>
      </w:r>
      <w:r w:rsidR="004D5B37">
        <w:rPr>
          <w:rFonts w:eastAsiaTheme="minorEastAsia" w:hint="eastAsia"/>
          <w:bCs/>
          <w:lang w:eastAsia="zh-CN"/>
        </w:rPr>
        <w:t>s</w:t>
      </w:r>
      <w:r w:rsidR="006E049C">
        <w:rPr>
          <w:rFonts w:eastAsiaTheme="minorEastAsia" w:hint="eastAsia"/>
          <w:bCs/>
          <w:lang w:eastAsia="zh-CN"/>
        </w:rPr>
        <w:t xml:space="preserve"> </w:t>
      </w:r>
      <w:r w:rsidR="004D5B37">
        <w:rPr>
          <w:rFonts w:eastAsiaTheme="minorEastAsia" w:hint="eastAsia"/>
          <w:bCs/>
          <w:lang w:eastAsia="zh-CN"/>
        </w:rPr>
        <w:t>were</w:t>
      </w:r>
      <w:r w:rsidR="006E049C">
        <w:rPr>
          <w:rFonts w:eastAsiaTheme="minorEastAsia" w:hint="eastAsia"/>
          <w:bCs/>
          <w:lang w:eastAsia="zh-CN"/>
        </w:rPr>
        <w:t xml:space="preserve"> achieved for </w:t>
      </w:r>
      <w:r w:rsidR="006E049C" w:rsidRPr="006E049C">
        <w:rPr>
          <w:rFonts w:eastAsiaTheme="minorEastAsia"/>
          <w:bCs/>
          <w:lang w:eastAsia="zh-CN"/>
        </w:rPr>
        <w:t>the consistency of NW-side additional condition across training and inference for UE-sided model</w:t>
      </w:r>
      <w:r w:rsidR="006E049C">
        <w:rPr>
          <w:rFonts w:eastAsiaTheme="minorEastAsia" w:hint="eastAsia"/>
          <w:bCs/>
          <w:lang w:eastAsia="zh-CN"/>
        </w:rPr>
        <w:t>.</w:t>
      </w:r>
    </w:p>
    <w:tbl>
      <w:tblPr>
        <w:tblStyle w:val="af9"/>
        <w:tblW w:w="0" w:type="auto"/>
        <w:tblLook w:val="04A0" w:firstRow="1" w:lastRow="0" w:firstColumn="1" w:lastColumn="0" w:noHBand="0" w:noVBand="1"/>
      </w:tblPr>
      <w:tblGrid>
        <w:gridCol w:w="9629"/>
      </w:tblGrid>
      <w:tr w:rsidR="006E049C" w14:paraId="713BE7A7" w14:textId="77777777" w:rsidTr="006E049C">
        <w:tc>
          <w:tcPr>
            <w:tcW w:w="9629" w:type="dxa"/>
          </w:tcPr>
          <w:p w14:paraId="77837138" w14:textId="77777777" w:rsidR="006E049C" w:rsidRPr="006E049C" w:rsidRDefault="006E049C" w:rsidP="006E049C">
            <w:pPr>
              <w:spacing w:after="120"/>
              <w:rPr>
                <w:highlight w:val="green"/>
                <w:lang w:eastAsia="zh-CN"/>
              </w:rPr>
            </w:pPr>
            <w:r w:rsidRPr="006E049C">
              <w:rPr>
                <w:rFonts w:hint="eastAsia"/>
                <w:highlight w:val="green"/>
                <w:lang w:eastAsia="zh-CN"/>
              </w:rPr>
              <w:t>Agreement</w:t>
            </w:r>
          </w:p>
          <w:p w14:paraId="089B76A5" w14:textId="77777777" w:rsidR="006E049C" w:rsidRPr="006E049C" w:rsidRDefault="006E049C" w:rsidP="006E049C">
            <w:pPr>
              <w:spacing w:after="120"/>
            </w:pPr>
            <w:r w:rsidRPr="006E049C">
              <w:t xml:space="preserve">Further study, for the consistency of NW-side additional condition across training and inference for UE-sided model for BM-Case 1 and BM Case 2, </w:t>
            </w:r>
            <w:r w:rsidRPr="006E049C">
              <w:rPr>
                <w:rFonts w:eastAsia="等线" w:hint="eastAsia"/>
                <w:lang w:eastAsia="zh-CN"/>
              </w:rPr>
              <w:t>where</w:t>
            </w:r>
            <w:r w:rsidRPr="006E049C">
              <w:t xml:space="preserve"> the NW-side additional condition </w:t>
            </w:r>
            <w:r w:rsidRPr="006E049C">
              <w:rPr>
                <w:rFonts w:eastAsia="等线" w:hint="eastAsia"/>
                <w:lang w:eastAsia="zh-CN"/>
              </w:rPr>
              <w:t xml:space="preserve">may at least </w:t>
            </w:r>
            <w:r w:rsidRPr="006E049C">
              <w:t>impact UE assumption on beams of Set A/Set B:</w:t>
            </w:r>
          </w:p>
          <w:p w14:paraId="4F235C5A" w14:textId="77777777" w:rsidR="006E049C" w:rsidRPr="006E049C" w:rsidRDefault="006E049C" w:rsidP="006E049C">
            <w:pPr>
              <w:pStyle w:val="aff0"/>
              <w:numPr>
                <w:ilvl w:val="0"/>
                <w:numId w:val="70"/>
              </w:numPr>
              <w:overflowPunct/>
              <w:autoSpaceDE/>
              <w:autoSpaceDN/>
              <w:adjustRightInd/>
              <w:spacing w:after="120"/>
              <w:ind w:firstLineChars="0"/>
              <w:textAlignment w:val="auto"/>
            </w:pPr>
            <w:r w:rsidRPr="006E049C">
              <w:t>Opt1: Based on associated ID (</w:t>
            </w:r>
            <w:r w:rsidRPr="006E049C">
              <w:rPr>
                <w:rFonts w:eastAsia="等线" w:hint="eastAsia"/>
                <w:lang w:eastAsia="zh-CN"/>
              </w:rPr>
              <w:t>Referring to</w:t>
            </w:r>
            <w:r w:rsidRPr="006E049C">
              <w:t xml:space="preserve"> AI 9.1.3.3)</w:t>
            </w:r>
          </w:p>
          <w:p w14:paraId="1A9ABC51" w14:textId="77777777" w:rsidR="006E049C" w:rsidRPr="006E049C" w:rsidRDefault="006E049C" w:rsidP="006E049C">
            <w:pPr>
              <w:pStyle w:val="aff0"/>
              <w:numPr>
                <w:ilvl w:val="1"/>
                <w:numId w:val="71"/>
              </w:numPr>
              <w:overflowPunct/>
              <w:autoSpaceDE/>
              <w:autoSpaceDN/>
              <w:adjustRightInd/>
              <w:spacing w:after="120"/>
              <w:ind w:firstLineChars="0"/>
              <w:textAlignment w:val="auto"/>
            </w:pPr>
            <w:r w:rsidRPr="006E049C">
              <w:t>FFS on what can be assumed by UE with the same associated ID across training and inference</w:t>
            </w:r>
          </w:p>
          <w:p w14:paraId="3D373E2D" w14:textId="77777777" w:rsidR="006E049C" w:rsidRPr="006E049C" w:rsidRDefault="006E049C" w:rsidP="006E049C">
            <w:pPr>
              <w:pStyle w:val="aff0"/>
              <w:numPr>
                <w:ilvl w:val="1"/>
                <w:numId w:val="71"/>
              </w:numPr>
              <w:overflowPunct/>
              <w:autoSpaceDE/>
              <w:autoSpaceDN/>
              <w:adjustRightInd/>
              <w:spacing w:after="120"/>
              <w:ind w:firstLineChars="0"/>
              <w:textAlignment w:val="auto"/>
            </w:pPr>
            <w:r w:rsidRPr="006E049C">
              <w:t>FFS on how associated ID is introduced, e.g., within CSI framework, or outside of CSI framework</w:t>
            </w:r>
          </w:p>
          <w:p w14:paraId="0B591A85" w14:textId="77777777" w:rsidR="006E049C" w:rsidRPr="006E049C" w:rsidRDefault="006E049C" w:rsidP="006E049C">
            <w:pPr>
              <w:pStyle w:val="aff0"/>
              <w:numPr>
                <w:ilvl w:val="0"/>
                <w:numId w:val="71"/>
              </w:numPr>
              <w:overflowPunct/>
              <w:autoSpaceDE/>
              <w:autoSpaceDN/>
              <w:adjustRightInd/>
              <w:spacing w:after="120"/>
              <w:ind w:firstLineChars="0"/>
              <w:textAlignment w:val="auto"/>
            </w:pPr>
            <w:proofErr w:type="spellStart"/>
            <w:r w:rsidRPr="006E049C">
              <w:t>Opt</w:t>
            </w:r>
            <w:proofErr w:type="spellEnd"/>
            <w:r w:rsidRPr="006E049C">
              <w:t xml:space="preserve"> 2: Performance monitoring based</w:t>
            </w:r>
          </w:p>
          <w:p w14:paraId="745B0F72" w14:textId="77777777" w:rsidR="006E049C" w:rsidRPr="006E049C" w:rsidRDefault="006E049C" w:rsidP="006E049C">
            <w:pPr>
              <w:pStyle w:val="aff0"/>
              <w:numPr>
                <w:ilvl w:val="1"/>
                <w:numId w:val="71"/>
              </w:numPr>
              <w:overflowPunct/>
              <w:autoSpaceDE/>
              <w:autoSpaceDN/>
              <w:adjustRightInd/>
              <w:spacing w:after="120"/>
              <w:ind w:firstLineChars="0"/>
              <w:textAlignment w:val="auto"/>
            </w:pPr>
            <w:r w:rsidRPr="006E049C">
              <w:rPr>
                <w:rFonts w:hint="eastAsia"/>
                <w:lang w:eastAsia="zh-CN"/>
              </w:rPr>
              <w:t>FFS details</w:t>
            </w:r>
            <w:r w:rsidRPr="006E049C">
              <w:t xml:space="preserve">  </w:t>
            </w:r>
          </w:p>
          <w:p w14:paraId="1CE093D4" w14:textId="77777777" w:rsidR="00D7436E" w:rsidRPr="004D5B37" w:rsidRDefault="006E049C" w:rsidP="00D7436E">
            <w:pPr>
              <w:pStyle w:val="aff0"/>
              <w:numPr>
                <w:ilvl w:val="0"/>
                <w:numId w:val="71"/>
              </w:numPr>
              <w:overflowPunct/>
              <w:autoSpaceDE/>
              <w:autoSpaceDN/>
              <w:adjustRightInd/>
              <w:spacing w:after="120"/>
              <w:ind w:firstLineChars="0"/>
              <w:textAlignment w:val="auto"/>
              <w:rPr>
                <w:shd w:val="pct15" w:color="auto" w:fill="FFFFFF"/>
              </w:rPr>
            </w:pPr>
            <w:r w:rsidRPr="006E049C">
              <w:t xml:space="preserve">Other options are not precluded. </w:t>
            </w:r>
          </w:p>
          <w:p w14:paraId="765630CC" w14:textId="77777777" w:rsidR="004D5B37" w:rsidRDefault="004D5B37" w:rsidP="004D5B37">
            <w:pPr>
              <w:overflowPunct/>
              <w:autoSpaceDE/>
              <w:autoSpaceDN/>
              <w:adjustRightInd/>
              <w:spacing w:after="120"/>
              <w:textAlignment w:val="auto"/>
              <w:rPr>
                <w:shd w:val="pct15" w:color="auto" w:fill="FFFFFF"/>
                <w:lang w:eastAsia="zh-CN"/>
              </w:rPr>
            </w:pPr>
          </w:p>
          <w:p w14:paraId="0637F45B" w14:textId="77777777" w:rsidR="004D5B37" w:rsidRPr="00836D9F" w:rsidRDefault="004D5B37" w:rsidP="004D5B37">
            <w:pPr>
              <w:rPr>
                <w:rFonts w:eastAsia="等线"/>
                <w:highlight w:val="green"/>
                <w:lang w:eastAsia="zh-CN"/>
              </w:rPr>
            </w:pPr>
            <w:r w:rsidRPr="00836D9F">
              <w:rPr>
                <w:rFonts w:eastAsia="等线"/>
                <w:highlight w:val="green"/>
                <w:lang w:eastAsia="zh-CN"/>
              </w:rPr>
              <w:t>Agreement</w:t>
            </w:r>
          </w:p>
          <w:p w14:paraId="2BA603C1" w14:textId="77777777" w:rsidR="004D5B37" w:rsidRPr="00836D9F" w:rsidRDefault="004D5B37" w:rsidP="004D5B37">
            <w:pPr>
              <w:rPr>
                <w:rFonts w:eastAsia="等线"/>
                <w:lang w:eastAsia="zh-CN"/>
              </w:rPr>
            </w:pPr>
            <w:r w:rsidRPr="00836D9F">
              <w:rPr>
                <w:rFonts w:eastAsia="Times New Roman"/>
              </w:rPr>
              <w:t>For UE sided model in beam management, support associated ID</w:t>
            </w:r>
          </w:p>
          <w:p w14:paraId="1AEABB89" w14:textId="77777777" w:rsidR="004D5B37" w:rsidRPr="00836D9F" w:rsidRDefault="004D5B37" w:rsidP="004D5B37">
            <w:pPr>
              <w:numPr>
                <w:ilvl w:val="0"/>
                <w:numId w:val="75"/>
              </w:numPr>
              <w:tabs>
                <w:tab w:val="left" w:pos="360"/>
                <w:tab w:val="left" w:pos="709"/>
              </w:tabs>
              <w:overflowPunct/>
              <w:autoSpaceDE/>
              <w:autoSpaceDN/>
              <w:adjustRightInd/>
              <w:spacing w:after="0"/>
              <w:textAlignment w:val="auto"/>
              <w:rPr>
                <w:rFonts w:eastAsia="Times New Roman"/>
                <w:highlight w:val="darkYellow"/>
              </w:rPr>
            </w:pPr>
            <w:r w:rsidRPr="00836D9F">
              <w:rPr>
                <w:rFonts w:eastAsia="等线"/>
                <w:highlight w:val="darkYellow"/>
                <w:lang w:eastAsia="zh-CN"/>
              </w:rPr>
              <w:t>[Working Assumption]</w:t>
            </w:r>
          </w:p>
          <w:p w14:paraId="3A2947FE" w14:textId="77777777" w:rsidR="004D5B37" w:rsidRPr="00836D9F" w:rsidRDefault="004D5B37" w:rsidP="004D5B37">
            <w:pPr>
              <w:numPr>
                <w:ilvl w:val="1"/>
                <w:numId w:val="75"/>
              </w:numPr>
              <w:tabs>
                <w:tab w:val="left" w:pos="360"/>
                <w:tab w:val="left" w:pos="709"/>
              </w:tabs>
              <w:overflowPunct/>
              <w:autoSpaceDE/>
              <w:autoSpaceDN/>
              <w:adjustRightInd/>
              <w:spacing w:after="0"/>
              <w:textAlignment w:val="auto"/>
              <w:rPr>
                <w:rFonts w:eastAsia="Times New Roman"/>
                <w:highlight w:val="darkYellow"/>
              </w:rPr>
            </w:pPr>
            <w:r w:rsidRPr="00836D9F">
              <w:rPr>
                <w:rFonts w:eastAsia="Times New Roman"/>
                <w:highlight w:val="darkYellow"/>
              </w:rPr>
              <w:t>The associated ID</w:t>
            </w:r>
            <w:r w:rsidRPr="00836D9F">
              <w:rPr>
                <w:rFonts w:eastAsia="等线"/>
                <w:highlight w:val="darkYellow"/>
                <w:lang w:eastAsia="zh-CN"/>
              </w:rPr>
              <w:t xml:space="preserve"> </w:t>
            </w:r>
            <w:r w:rsidRPr="00836D9F">
              <w:rPr>
                <w:rFonts w:eastAsia="Times New Roman"/>
                <w:highlight w:val="darkYellow"/>
              </w:rPr>
              <w:t>at least can be configured</w:t>
            </w:r>
            <w:r w:rsidRPr="00836D9F">
              <w:rPr>
                <w:rFonts w:eastAsia="等线"/>
                <w:highlight w:val="darkYellow"/>
                <w:lang w:eastAsia="zh-CN"/>
              </w:rPr>
              <w:t xml:space="preserve"> </w:t>
            </w:r>
            <w:r w:rsidRPr="00836D9F">
              <w:rPr>
                <w:rFonts w:eastAsia="Times New Roman"/>
                <w:highlight w:val="darkYellow"/>
              </w:rPr>
              <w:t xml:space="preserve">within CSI framework </w:t>
            </w:r>
          </w:p>
          <w:p w14:paraId="5CBBB137" w14:textId="77777777" w:rsidR="004D5B37" w:rsidRPr="00836D9F" w:rsidRDefault="004D5B37" w:rsidP="004D5B37">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836D9F">
              <w:rPr>
                <w:highlight w:val="darkYellow"/>
                <w:lang w:eastAsia="x-none"/>
              </w:rPr>
              <w:lastRenderedPageBreak/>
              <w:t>FFS on details</w:t>
            </w:r>
          </w:p>
          <w:p w14:paraId="278A71EF" w14:textId="77777777" w:rsidR="004D5B37" w:rsidRPr="00836D9F" w:rsidRDefault="004D5B37" w:rsidP="004D5B37">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836D9F">
              <w:rPr>
                <w:highlight w:val="darkYellow"/>
                <w:lang w:eastAsia="x-none"/>
              </w:rPr>
              <w:t>FFS on whether/how to configure/indicate the associated ID via other signal(s) and/or in other procedure(s)/framework(s)</w:t>
            </w:r>
          </w:p>
          <w:p w14:paraId="0541A755" w14:textId="77777777" w:rsidR="004D5B37" w:rsidRPr="00836D9F" w:rsidRDefault="004D5B37" w:rsidP="004D5B37">
            <w:pPr>
              <w:numPr>
                <w:ilvl w:val="0"/>
                <w:numId w:val="75"/>
              </w:numPr>
              <w:tabs>
                <w:tab w:val="left" w:pos="360"/>
              </w:tabs>
              <w:overflowPunct/>
              <w:autoSpaceDE/>
              <w:autoSpaceDN/>
              <w:adjustRightInd/>
              <w:spacing w:after="0"/>
              <w:textAlignment w:val="auto"/>
              <w:rPr>
                <w:rFonts w:eastAsia="Times New Roman"/>
                <w:lang w:eastAsia="zh-CN"/>
              </w:rPr>
            </w:pPr>
            <w:r w:rsidRPr="00836D9F">
              <w:rPr>
                <w:rFonts w:eastAsia="Times New Roman"/>
                <w:lang w:eastAsia="zh-CN"/>
              </w:rPr>
              <w:t xml:space="preserve">UE may assume the </w:t>
            </w:r>
            <w:r w:rsidRPr="00836D9F">
              <w:rPr>
                <w:rFonts w:eastAsia="等线"/>
                <w:lang w:eastAsia="zh-CN"/>
              </w:rPr>
              <w:t xml:space="preserve">similar </w:t>
            </w:r>
            <w:r w:rsidRPr="00836D9F">
              <w:rPr>
                <w:rFonts w:eastAsia="Times New Roman"/>
                <w:lang w:eastAsia="zh-CN"/>
              </w:rPr>
              <w:t>properties of a DL Tx beam or beam set/list associated with the same associated ID</w:t>
            </w:r>
          </w:p>
          <w:p w14:paraId="42BD229F" w14:textId="77777777" w:rsidR="004D5B37" w:rsidRPr="00836D9F" w:rsidRDefault="004D5B37" w:rsidP="004D5B37">
            <w:pPr>
              <w:numPr>
                <w:ilvl w:val="1"/>
                <w:numId w:val="75"/>
              </w:numPr>
              <w:tabs>
                <w:tab w:val="left" w:pos="1080"/>
              </w:tabs>
              <w:overflowPunct/>
              <w:autoSpaceDE/>
              <w:autoSpaceDN/>
              <w:adjustRightInd/>
              <w:textAlignment w:val="auto"/>
              <w:rPr>
                <w:lang w:eastAsia="x-none"/>
              </w:rPr>
            </w:pPr>
            <w:r w:rsidRPr="00836D9F">
              <w:rPr>
                <w:lang w:eastAsia="x-none"/>
              </w:rPr>
              <w:t xml:space="preserve">FFS: whether/how to define </w:t>
            </w:r>
            <w:r w:rsidRPr="00836D9F">
              <w:rPr>
                <w:i/>
                <w:iCs/>
                <w:lang w:eastAsia="x-none"/>
              </w:rPr>
              <w:t>similar properties</w:t>
            </w:r>
            <w:r w:rsidRPr="00836D9F">
              <w:rPr>
                <w:lang w:eastAsia="x-none"/>
              </w:rPr>
              <w:t xml:space="preserve"> of a DL Tx beam or beam set/list</w:t>
            </w:r>
          </w:p>
          <w:p w14:paraId="6A77850B" w14:textId="77777777" w:rsidR="004D5B37" w:rsidRPr="004D5B37" w:rsidRDefault="004D5B37" w:rsidP="004D5B37">
            <w:pPr>
              <w:overflowPunct/>
              <w:autoSpaceDE/>
              <w:autoSpaceDN/>
              <w:adjustRightInd/>
              <w:spacing w:after="120"/>
              <w:textAlignment w:val="auto"/>
              <w:rPr>
                <w:shd w:val="pct15" w:color="auto" w:fill="FFFFFF"/>
                <w:lang w:eastAsia="zh-CN"/>
              </w:rPr>
            </w:pPr>
          </w:p>
          <w:p w14:paraId="7D605B3B" w14:textId="77777777" w:rsidR="004D5B37" w:rsidRPr="00D7436E" w:rsidRDefault="004D5B37" w:rsidP="004D5B37">
            <w:pPr>
              <w:rPr>
                <w:bCs/>
                <w:iCs/>
                <w:highlight w:val="green"/>
              </w:rPr>
            </w:pPr>
            <w:r w:rsidRPr="00D7436E">
              <w:rPr>
                <w:bCs/>
                <w:iCs/>
                <w:highlight w:val="green"/>
              </w:rPr>
              <w:t>Agreement</w:t>
            </w:r>
          </w:p>
          <w:p w14:paraId="7498DEFE" w14:textId="77777777" w:rsidR="004D5B37" w:rsidRPr="00D7436E" w:rsidRDefault="004D5B37" w:rsidP="004D5B37">
            <w:pPr>
              <w:rPr>
                <w:rFonts w:eastAsia="等线"/>
                <w:bCs/>
                <w:iCs/>
                <w:lang w:eastAsia="zh-CN"/>
              </w:rPr>
            </w:pPr>
            <w:r w:rsidRPr="00D7436E">
              <w:rPr>
                <w:rFonts w:eastAsia="等线"/>
                <w:bCs/>
                <w:iCs/>
                <w:lang w:eastAsia="zh-CN"/>
              </w:rPr>
              <w:t>Confirm the following Working assumption.</w:t>
            </w:r>
          </w:p>
          <w:p w14:paraId="27AF9A28" w14:textId="77777777" w:rsidR="004D5B37" w:rsidRPr="00D7436E" w:rsidRDefault="004D5B37" w:rsidP="004D5B37">
            <w:pPr>
              <w:ind w:left="720"/>
              <w:rPr>
                <w:rFonts w:eastAsia="等线"/>
                <w:bCs/>
                <w:iCs/>
                <w:highlight w:val="darkYellow"/>
                <w:lang w:eastAsia="zh-CN"/>
              </w:rPr>
            </w:pPr>
            <w:r w:rsidRPr="00D7436E">
              <w:rPr>
                <w:rFonts w:eastAsia="等线"/>
                <w:bCs/>
                <w:iCs/>
                <w:highlight w:val="darkYellow"/>
                <w:lang w:eastAsia="zh-CN"/>
              </w:rPr>
              <w:t>Working Assumption</w:t>
            </w:r>
          </w:p>
          <w:p w14:paraId="16B9A8F5" w14:textId="77777777" w:rsidR="004D5B37" w:rsidRPr="00D7436E" w:rsidRDefault="004D5B37" w:rsidP="004D5B37">
            <w:pPr>
              <w:ind w:left="720"/>
              <w:rPr>
                <w:bCs/>
                <w:iCs/>
              </w:rPr>
            </w:pPr>
            <w:r w:rsidRPr="00D7436E">
              <w:rPr>
                <w:bCs/>
                <w:iCs/>
              </w:rPr>
              <w:t>Regarding the associated ID for Rel-19, the UE assum</w:t>
            </w:r>
            <w:r w:rsidRPr="00D7436E">
              <w:rPr>
                <w:rFonts w:eastAsia="等线"/>
                <w:bCs/>
                <w:iCs/>
                <w:lang w:eastAsia="zh-CN"/>
              </w:rPr>
              <w:t xml:space="preserve">es that </w:t>
            </w:r>
            <w:r w:rsidRPr="00D7436E">
              <w:rPr>
                <w:bCs/>
                <w:iCs/>
              </w:rPr>
              <w:t>NW-side additional condition</w:t>
            </w:r>
            <w:r w:rsidRPr="00D7436E">
              <w:rPr>
                <w:rFonts w:eastAsia="等线"/>
                <w:bCs/>
                <w:iCs/>
                <w:lang w:eastAsia="zh-CN"/>
              </w:rPr>
              <w:t>s</w:t>
            </w:r>
            <w:r w:rsidRPr="00D7436E">
              <w:rPr>
                <w:bCs/>
                <w:iCs/>
              </w:rPr>
              <w:t xml:space="preserve"> with the same associated ID </w:t>
            </w:r>
            <w:r w:rsidRPr="00D7436E">
              <w:rPr>
                <w:rFonts w:eastAsia="等线"/>
                <w:bCs/>
                <w:iCs/>
                <w:lang w:eastAsia="zh-CN"/>
              </w:rPr>
              <w:t>are</w:t>
            </w:r>
            <w:r w:rsidRPr="00D7436E">
              <w:rPr>
                <w:bCs/>
                <w:iCs/>
              </w:rPr>
              <w:t xml:space="preserve"> </w:t>
            </w:r>
            <w:r w:rsidRPr="00D7436E">
              <w:rPr>
                <w:rFonts w:eastAsia="等线"/>
                <w:bCs/>
                <w:iCs/>
                <w:lang w:eastAsia="zh-CN"/>
              </w:rPr>
              <w:t xml:space="preserve">consistent </w:t>
            </w:r>
            <w:r w:rsidRPr="00D7436E">
              <w:rPr>
                <w:bCs/>
                <w:iCs/>
              </w:rPr>
              <w:t xml:space="preserve">at least within a cell  </w:t>
            </w:r>
          </w:p>
          <w:p w14:paraId="1F7BF392" w14:textId="6B9369DC" w:rsidR="004D5B37" w:rsidRPr="004D5B37" w:rsidRDefault="004D5B37" w:rsidP="004D5B37">
            <w:pPr>
              <w:overflowPunct/>
              <w:autoSpaceDE/>
              <w:autoSpaceDN/>
              <w:adjustRightInd/>
              <w:spacing w:after="120"/>
              <w:textAlignment w:val="auto"/>
              <w:rPr>
                <w:shd w:val="pct15" w:color="auto" w:fill="FFFFFF"/>
                <w:lang w:eastAsia="zh-CN"/>
              </w:rPr>
            </w:pPr>
            <w:r w:rsidRPr="00D7436E">
              <w:rPr>
                <w:bCs/>
                <w:iCs/>
              </w:rPr>
              <w:t>FFS: whether/how UE assumption can be applicable for multiple cells (including the feasibility study)</w:t>
            </w:r>
          </w:p>
        </w:tc>
      </w:tr>
    </w:tbl>
    <w:p w14:paraId="3D768604" w14:textId="77777777" w:rsidR="004D5B37" w:rsidRDefault="004D5B37" w:rsidP="00572D9A">
      <w:pPr>
        <w:overflowPunct/>
        <w:autoSpaceDE/>
        <w:autoSpaceDN/>
        <w:adjustRightInd/>
        <w:snapToGrid w:val="0"/>
        <w:spacing w:after="120" w:line="280" w:lineRule="atLeast"/>
        <w:jc w:val="both"/>
        <w:textAlignment w:val="auto"/>
        <w:rPr>
          <w:rFonts w:eastAsiaTheme="minorEastAsia"/>
          <w:bCs/>
          <w:lang w:eastAsia="zh-CN"/>
        </w:rPr>
      </w:pPr>
    </w:p>
    <w:p w14:paraId="7FA9FCC3" w14:textId="1925D118" w:rsidR="00572D9A" w:rsidRDefault="004D5B37" w:rsidP="00572D9A">
      <w:pPr>
        <w:overflowPunct/>
        <w:autoSpaceDE/>
        <w:autoSpaceDN/>
        <w:adjustRightInd/>
        <w:snapToGrid w:val="0"/>
        <w:spacing w:after="120" w:line="280" w:lineRule="atLeast"/>
        <w:jc w:val="both"/>
        <w:textAlignment w:val="auto"/>
        <w:rPr>
          <w:bCs/>
          <w:iCs/>
          <w:lang w:val="en-GB" w:eastAsia="zh-CN"/>
        </w:rPr>
      </w:pPr>
      <w:r>
        <w:rPr>
          <w:rFonts w:eastAsiaTheme="minorEastAsia" w:hint="eastAsia"/>
          <w:bCs/>
          <w:lang w:eastAsia="zh-CN"/>
        </w:rPr>
        <w:t xml:space="preserve">Based on the agreements, for </w:t>
      </w:r>
      <w:r w:rsidRPr="00836D9F">
        <w:rPr>
          <w:rFonts w:eastAsia="Times New Roman"/>
        </w:rPr>
        <w:t>UE</w:t>
      </w:r>
      <w:r>
        <w:rPr>
          <w:rFonts w:eastAsiaTheme="minorEastAsia" w:hint="eastAsia"/>
          <w:lang w:eastAsia="zh-CN"/>
        </w:rPr>
        <w:t>-</w:t>
      </w:r>
      <w:r w:rsidRPr="00836D9F">
        <w:rPr>
          <w:rFonts w:eastAsia="Times New Roman"/>
        </w:rPr>
        <w:t xml:space="preserve">sided model in beam management, </w:t>
      </w:r>
      <w:r>
        <w:rPr>
          <w:rFonts w:eastAsiaTheme="minorEastAsia" w:hint="eastAsia"/>
          <w:lang w:eastAsia="zh-CN"/>
        </w:rPr>
        <w:t xml:space="preserve">an </w:t>
      </w:r>
      <w:r w:rsidRPr="00836D9F">
        <w:rPr>
          <w:rFonts w:eastAsia="Times New Roman"/>
        </w:rPr>
        <w:t>associated ID</w:t>
      </w:r>
      <w:r>
        <w:rPr>
          <w:rFonts w:eastAsiaTheme="minorEastAsia" w:hint="eastAsia"/>
          <w:bCs/>
          <w:lang w:eastAsia="zh-CN"/>
        </w:rPr>
        <w:t xml:space="preserve"> is supported, which can</w:t>
      </w:r>
      <w:r w:rsidR="004A1CA5">
        <w:rPr>
          <w:rFonts w:eastAsiaTheme="minorEastAsia" w:hint="eastAsia"/>
          <w:bCs/>
          <w:lang w:eastAsia="zh-CN"/>
        </w:rPr>
        <w:t xml:space="preserve"> provide consistency information,</w:t>
      </w:r>
      <w:r w:rsidR="003F0748">
        <w:rPr>
          <w:rFonts w:hint="eastAsia"/>
          <w:bCs/>
          <w:iCs/>
          <w:lang w:val="en-GB" w:eastAsia="zh-CN"/>
        </w:rPr>
        <w:t xml:space="preserve"> </w:t>
      </w:r>
      <w:r w:rsidR="00572D9A">
        <w:rPr>
          <w:rFonts w:hint="eastAsia"/>
          <w:bCs/>
          <w:iCs/>
          <w:lang w:val="en-GB" w:eastAsia="zh-CN"/>
        </w:rPr>
        <w:t>an</w:t>
      </w:r>
      <w:r w:rsidR="002B3497">
        <w:rPr>
          <w:rFonts w:hint="eastAsia"/>
          <w:bCs/>
          <w:iCs/>
          <w:lang w:val="en-GB" w:eastAsia="zh-CN"/>
        </w:rPr>
        <w:t>d</w:t>
      </w:r>
      <w:r w:rsidR="00572D9A">
        <w:rPr>
          <w:rFonts w:hint="eastAsia"/>
          <w:bCs/>
          <w:iCs/>
          <w:lang w:val="en-GB" w:eastAsia="zh-CN"/>
        </w:rPr>
        <w:t xml:space="preserve"> the consistency</w:t>
      </w:r>
      <w:r w:rsidR="00572D9A">
        <w:rPr>
          <w:bCs/>
          <w:iCs/>
          <w:lang w:val="en-GB" w:eastAsia="zh-CN"/>
        </w:rPr>
        <w:t xml:space="preserve"> </w:t>
      </w:r>
      <w:r w:rsidR="003F0748">
        <w:rPr>
          <w:bCs/>
          <w:iCs/>
          <w:lang w:val="en-GB" w:eastAsia="zh-CN"/>
        </w:rPr>
        <w:t>across</w:t>
      </w:r>
      <w:r w:rsidR="003F0748">
        <w:rPr>
          <w:rFonts w:hint="eastAsia"/>
          <w:bCs/>
          <w:iCs/>
          <w:lang w:val="en-GB" w:eastAsia="zh-CN"/>
        </w:rPr>
        <w:t xml:space="preserve"> training and </w:t>
      </w:r>
      <w:r w:rsidR="003F0748">
        <w:rPr>
          <w:bCs/>
          <w:iCs/>
          <w:lang w:val="en-GB" w:eastAsia="zh-CN"/>
        </w:rPr>
        <w:t>inference</w:t>
      </w:r>
      <w:r w:rsidR="003F0748">
        <w:rPr>
          <w:rFonts w:hint="eastAsia"/>
          <w:bCs/>
          <w:iCs/>
          <w:lang w:val="en-GB" w:eastAsia="zh-CN"/>
        </w:rPr>
        <w:t xml:space="preserve"> can be assumed by the UE.</w:t>
      </w:r>
      <w:r w:rsidR="005928CA">
        <w:rPr>
          <w:rFonts w:hint="eastAsia"/>
          <w:bCs/>
          <w:iCs/>
          <w:lang w:val="en-GB" w:eastAsia="zh-CN"/>
        </w:rPr>
        <w:t xml:space="preserve"> </w:t>
      </w:r>
      <w:r w:rsidR="00572D9A">
        <w:rPr>
          <w:rFonts w:hint="eastAsia"/>
          <w:bCs/>
          <w:iCs/>
          <w:lang w:val="en-GB" w:eastAsia="zh-CN"/>
        </w:rPr>
        <w:t xml:space="preserve">Regarding the FFS part, it can be known that the function of associated ID is kind of like QCL indication, UE </w:t>
      </w:r>
      <w:r w:rsidR="00572D9A">
        <w:rPr>
          <w:bCs/>
          <w:iCs/>
          <w:lang w:val="en-GB" w:eastAsia="ko-KR"/>
        </w:rPr>
        <w:t xml:space="preserve">can assume </w:t>
      </w:r>
      <w:r w:rsidR="00572D9A" w:rsidRPr="004A1CA5">
        <w:rPr>
          <w:bCs/>
          <w:iCs/>
          <w:lang w:val="en-GB" w:eastAsia="ko-KR"/>
        </w:rPr>
        <w:t>similar properties</w:t>
      </w:r>
      <w:r w:rsidR="00572D9A">
        <w:rPr>
          <w:bCs/>
          <w:i/>
          <w:lang w:val="en-GB" w:eastAsia="ko-KR"/>
        </w:rPr>
        <w:t xml:space="preserve"> </w:t>
      </w:r>
      <w:r w:rsidR="00572D9A">
        <w:rPr>
          <w:bCs/>
          <w:iCs/>
          <w:lang w:val="en-GB" w:eastAsia="ko-KR"/>
        </w:rPr>
        <w:t>of</w:t>
      </w:r>
      <w:r w:rsidR="00572D9A">
        <w:rPr>
          <w:rFonts w:hint="eastAsia"/>
          <w:bCs/>
          <w:iCs/>
          <w:lang w:val="en-GB" w:eastAsia="zh-CN"/>
        </w:rPr>
        <w:t xml:space="preserve"> </w:t>
      </w:r>
      <w:r w:rsidR="00572D9A">
        <w:rPr>
          <w:bCs/>
          <w:iCs/>
          <w:lang w:val="en-GB" w:eastAsia="ko-KR"/>
        </w:rPr>
        <w:t>DL Tx beam</w:t>
      </w:r>
      <w:r w:rsidR="00572D9A">
        <w:rPr>
          <w:rFonts w:hint="eastAsia"/>
          <w:bCs/>
          <w:iCs/>
          <w:lang w:val="en-GB" w:eastAsia="zh-CN"/>
        </w:rPr>
        <w:t xml:space="preserve"> for two resources with the same associated ID. Thus, we think this can be done within </w:t>
      </w:r>
      <w:r w:rsidR="00572D9A">
        <w:rPr>
          <w:bCs/>
          <w:iCs/>
          <w:lang w:val="en-GB" w:eastAsia="zh-CN"/>
        </w:rPr>
        <w:t>current</w:t>
      </w:r>
      <w:r w:rsidR="00572D9A">
        <w:rPr>
          <w:rFonts w:hint="eastAsia"/>
          <w:bCs/>
          <w:iCs/>
          <w:lang w:val="en-GB" w:eastAsia="zh-CN"/>
        </w:rPr>
        <w:t xml:space="preserve"> CSI framework with additional configuration of this ID. Another issue is whether the ID is a global ID or cell-specific ID. From our </w:t>
      </w:r>
      <w:r w:rsidR="00572D9A">
        <w:rPr>
          <w:bCs/>
          <w:iCs/>
          <w:lang w:val="en-GB" w:eastAsia="zh-CN"/>
        </w:rPr>
        <w:t>understanding</w:t>
      </w:r>
      <w:r w:rsidR="00572D9A">
        <w:rPr>
          <w:rFonts w:hint="eastAsia"/>
          <w:bCs/>
          <w:iCs/>
          <w:lang w:val="en-GB" w:eastAsia="zh-CN"/>
        </w:rPr>
        <w:t>, if it is a global ID, it may cause difficulties in coordination among different cells, thus</w:t>
      </w:r>
      <w:r w:rsidR="0094002F">
        <w:rPr>
          <w:rFonts w:hint="eastAsia"/>
          <w:bCs/>
          <w:iCs/>
          <w:lang w:val="en-GB" w:eastAsia="zh-CN"/>
        </w:rPr>
        <w:t xml:space="preserve">, </w:t>
      </w:r>
      <w:r w:rsidR="00572D9A">
        <w:rPr>
          <w:rFonts w:hint="eastAsia"/>
          <w:bCs/>
          <w:iCs/>
          <w:lang w:val="en-GB" w:eastAsia="zh-CN"/>
        </w:rPr>
        <w:t xml:space="preserve">to make it a cell-specific ID is </w:t>
      </w:r>
      <w:r w:rsidR="00572D9A">
        <w:rPr>
          <w:bCs/>
          <w:iCs/>
          <w:lang w:val="en-GB" w:eastAsia="zh-CN"/>
        </w:rPr>
        <w:t>reasonable</w:t>
      </w:r>
      <w:r w:rsidR="00572D9A">
        <w:rPr>
          <w:rFonts w:hint="eastAsia"/>
          <w:bCs/>
          <w:iCs/>
          <w:lang w:val="en-GB" w:eastAsia="zh-CN"/>
        </w:rPr>
        <w:t>.</w:t>
      </w:r>
      <w:r>
        <w:rPr>
          <w:rFonts w:hint="eastAsia"/>
          <w:bCs/>
          <w:iCs/>
          <w:lang w:val="en-GB" w:eastAsia="zh-CN"/>
        </w:rPr>
        <w:t xml:space="preserve"> Thus, we think the working assumption can be </w:t>
      </w:r>
      <w:r>
        <w:rPr>
          <w:bCs/>
          <w:iCs/>
          <w:lang w:val="en-GB" w:eastAsia="zh-CN"/>
        </w:rPr>
        <w:t>confirmed</w:t>
      </w:r>
      <w:r>
        <w:rPr>
          <w:rFonts w:hint="eastAsia"/>
          <w:bCs/>
          <w:iCs/>
          <w:lang w:val="en-GB" w:eastAsia="zh-CN"/>
        </w:rPr>
        <w:t>.</w:t>
      </w:r>
    </w:p>
    <w:p w14:paraId="6E30976B" w14:textId="7A5F5823" w:rsidR="00921040" w:rsidRDefault="00921040" w:rsidP="00921040">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Pr>
          <w:rFonts w:hint="eastAsia"/>
          <w:b/>
          <w:i/>
          <w:iCs/>
          <w:lang w:eastAsia="zh-CN"/>
        </w:rPr>
        <w:t>1</w:t>
      </w:r>
      <w:r w:rsidR="002C0290">
        <w:rPr>
          <w:rFonts w:hint="eastAsia"/>
          <w:b/>
          <w:i/>
          <w:iCs/>
          <w:lang w:eastAsia="zh-CN"/>
        </w:rPr>
        <w:t>5</w:t>
      </w:r>
      <w:r w:rsidRPr="001D3BAA">
        <w:rPr>
          <w:b/>
          <w:i/>
          <w:iCs/>
        </w:rPr>
        <w:t>:</w:t>
      </w:r>
      <w:r w:rsidRPr="00445653">
        <w:t xml:space="preserve"> </w:t>
      </w:r>
      <w:r>
        <w:rPr>
          <w:rFonts w:hint="eastAsia"/>
          <w:b/>
          <w:i/>
          <w:iCs/>
          <w:lang w:eastAsia="zh-CN"/>
        </w:rPr>
        <w:t>Confirm the following working assumption.</w:t>
      </w:r>
    </w:p>
    <w:tbl>
      <w:tblPr>
        <w:tblStyle w:val="af9"/>
        <w:tblW w:w="0" w:type="auto"/>
        <w:tblLook w:val="04A0" w:firstRow="1" w:lastRow="0" w:firstColumn="1" w:lastColumn="0" w:noHBand="0" w:noVBand="1"/>
      </w:tblPr>
      <w:tblGrid>
        <w:gridCol w:w="9629"/>
      </w:tblGrid>
      <w:tr w:rsidR="00921040" w14:paraId="6D21062A" w14:textId="77777777" w:rsidTr="0082558C">
        <w:tc>
          <w:tcPr>
            <w:tcW w:w="9629" w:type="dxa"/>
          </w:tcPr>
          <w:p w14:paraId="592DE100" w14:textId="77777777" w:rsidR="00921040" w:rsidRPr="004D5B37" w:rsidRDefault="00921040" w:rsidP="0082558C">
            <w:pPr>
              <w:rPr>
                <w:rFonts w:eastAsia="等线"/>
                <w:b/>
                <w:bCs/>
                <w:i/>
                <w:iCs/>
                <w:lang w:eastAsia="zh-CN"/>
              </w:rPr>
            </w:pPr>
            <w:r w:rsidRPr="004D5B37">
              <w:rPr>
                <w:rFonts w:eastAsia="Times New Roman"/>
                <w:b/>
                <w:bCs/>
                <w:i/>
                <w:iCs/>
              </w:rPr>
              <w:t>For UE sided model in beam management, support associated ID</w:t>
            </w:r>
          </w:p>
          <w:p w14:paraId="501DA407" w14:textId="77777777" w:rsidR="00921040" w:rsidRPr="004D5B37" w:rsidRDefault="00921040" w:rsidP="0082558C">
            <w:pPr>
              <w:numPr>
                <w:ilvl w:val="0"/>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等线"/>
                <w:b/>
                <w:bCs/>
                <w:i/>
                <w:iCs/>
                <w:highlight w:val="darkYellow"/>
                <w:lang w:eastAsia="zh-CN"/>
              </w:rPr>
              <w:t>[Working Assumption]</w:t>
            </w:r>
          </w:p>
          <w:p w14:paraId="1C2A7105" w14:textId="77777777" w:rsidR="00921040" w:rsidRPr="004D5B37" w:rsidRDefault="00921040" w:rsidP="0082558C">
            <w:pPr>
              <w:numPr>
                <w:ilvl w:val="1"/>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Times New Roman"/>
                <w:b/>
                <w:bCs/>
                <w:i/>
                <w:iCs/>
                <w:highlight w:val="darkYellow"/>
              </w:rPr>
              <w:t>The associated ID</w:t>
            </w:r>
            <w:r w:rsidRPr="004D5B37">
              <w:rPr>
                <w:rFonts w:eastAsia="等线"/>
                <w:b/>
                <w:bCs/>
                <w:i/>
                <w:iCs/>
                <w:highlight w:val="darkYellow"/>
                <w:lang w:eastAsia="zh-CN"/>
              </w:rPr>
              <w:t xml:space="preserve"> </w:t>
            </w:r>
            <w:r w:rsidRPr="004D5B37">
              <w:rPr>
                <w:rFonts w:eastAsia="Times New Roman"/>
                <w:b/>
                <w:bCs/>
                <w:i/>
                <w:iCs/>
                <w:highlight w:val="darkYellow"/>
              </w:rPr>
              <w:t>at least can be configured</w:t>
            </w:r>
            <w:r w:rsidRPr="004D5B37">
              <w:rPr>
                <w:rFonts w:eastAsia="等线"/>
                <w:b/>
                <w:bCs/>
                <w:i/>
                <w:iCs/>
                <w:highlight w:val="darkYellow"/>
                <w:lang w:eastAsia="zh-CN"/>
              </w:rPr>
              <w:t xml:space="preserve"> </w:t>
            </w:r>
            <w:r w:rsidRPr="004D5B37">
              <w:rPr>
                <w:rFonts w:eastAsia="Times New Roman"/>
                <w:b/>
                <w:bCs/>
                <w:i/>
                <w:iCs/>
                <w:highlight w:val="darkYellow"/>
              </w:rPr>
              <w:t xml:space="preserve">within CSI framework </w:t>
            </w:r>
          </w:p>
          <w:p w14:paraId="233E8371" w14:textId="77777777" w:rsidR="00921040" w:rsidRPr="004D5B37" w:rsidRDefault="00921040" w:rsidP="0082558C">
            <w:pPr>
              <w:numPr>
                <w:ilvl w:val="2"/>
                <w:numId w:val="75"/>
              </w:numPr>
              <w:tabs>
                <w:tab w:val="left" w:pos="360"/>
                <w:tab w:val="left" w:pos="1080"/>
              </w:tabs>
              <w:overflowPunct/>
              <w:autoSpaceDE/>
              <w:autoSpaceDN/>
              <w:adjustRightInd/>
              <w:spacing w:after="0"/>
              <w:textAlignment w:val="auto"/>
              <w:rPr>
                <w:rFonts w:eastAsia="Times New Roman"/>
                <w:b/>
                <w:bCs/>
                <w:i/>
                <w:iCs/>
                <w:highlight w:val="darkYellow"/>
                <w:lang w:eastAsia="x-none"/>
              </w:rPr>
            </w:pPr>
            <w:r w:rsidRPr="004D5B37">
              <w:rPr>
                <w:b/>
                <w:bCs/>
                <w:i/>
                <w:iCs/>
                <w:highlight w:val="darkYellow"/>
                <w:lang w:eastAsia="x-none"/>
              </w:rPr>
              <w:t>FFS on details</w:t>
            </w:r>
          </w:p>
          <w:p w14:paraId="3045497D" w14:textId="77777777" w:rsidR="00921040" w:rsidRPr="004D5B37" w:rsidRDefault="00921040" w:rsidP="0082558C">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4D5B37">
              <w:rPr>
                <w:b/>
                <w:bCs/>
                <w:i/>
                <w:iCs/>
                <w:highlight w:val="darkYellow"/>
                <w:lang w:eastAsia="x-none"/>
              </w:rPr>
              <w:t>FFS on whether/how to configure/indicate the associated ID via other signal(s) and/or in other procedure(s)/framework(s)</w:t>
            </w:r>
          </w:p>
        </w:tc>
      </w:tr>
    </w:tbl>
    <w:p w14:paraId="66DFDFFA" w14:textId="77777777" w:rsidR="00921040" w:rsidRDefault="00921040" w:rsidP="00572D9A">
      <w:pPr>
        <w:overflowPunct/>
        <w:autoSpaceDE/>
        <w:autoSpaceDN/>
        <w:adjustRightInd/>
        <w:snapToGrid w:val="0"/>
        <w:spacing w:after="120" w:line="280" w:lineRule="atLeast"/>
        <w:jc w:val="both"/>
        <w:textAlignment w:val="auto"/>
        <w:rPr>
          <w:bCs/>
          <w:iCs/>
          <w:lang w:eastAsia="zh-CN"/>
        </w:rPr>
      </w:pPr>
    </w:p>
    <w:p w14:paraId="3DAF8441" w14:textId="1E6671A6" w:rsidR="00CF73B9" w:rsidRDefault="00CF73B9" w:rsidP="00572D9A">
      <w:pPr>
        <w:overflowPunct/>
        <w:autoSpaceDE/>
        <w:autoSpaceDN/>
        <w:adjustRightInd/>
        <w:snapToGrid w:val="0"/>
        <w:spacing w:after="120" w:line="280" w:lineRule="atLeast"/>
        <w:jc w:val="both"/>
        <w:textAlignment w:val="auto"/>
        <w:rPr>
          <w:bCs/>
          <w:iCs/>
          <w:lang w:eastAsia="zh-CN"/>
        </w:rPr>
      </w:pPr>
      <w:r>
        <w:rPr>
          <w:rFonts w:hint="eastAsia"/>
          <w:bCs/>
          <w:iCs/>
          <w:lang w:eastAsia="zh-CN"/>
        </w:rPr>
        <w:t>During the discussion in RAN1 #118-bis, the following proposal was discussed:</w:t>
      </w:r>
    </w:p>
    <w:tbl>
      <w:tblPr>
        <w:tblStyle w:val="af9"/>
        <w:tblW w:w="0" w:type="auto"/>
        <w:tblLook w:val="04A0" w:firstRow="1" w:lastRow="0" w:firstColumn="1" w:lastColumn="0" w:noHBand="0" w:noVBand="1"/>
      </w:tblPr>
      <w:tblGrid>
        <w:gridCol w:w="9629"/>
      </w:tblGrid>
      <w:tr w:rsidR="00CF73B9" w14:paraId="5F3AEF62" w14:textId="77777777" w:rsidTr="00CF73B9">
        <w:tc>
          <w:tcPr>
            <w:tcW w:w="9629" w:type="dxa"/>
          </w:tcPr>
          <w:p w14:paraId="488FFDF5" w14:textId="77777777" w:rsidR="00CF73B9" w:rsidRDefault="00CF73B9" w:rsidP="00CF73B9">
            <w:pPr>
              <w:tabs>
                <w:tab w:val="left" w:pos="756"/>
              </w:tabs>
              <w:rPr>
                <w:lang w:eastAsia="zh-CN"/>
              </w:rPr>
            </w:pPr>
            <w:r>
              <w:rPr>
                <w:lang w:eastAsia="zh-CN"/>
              </w:rPr>
              <w:t xml:space="preserve">Proposals: </w:t>
            </w:r>
          </w:p>
          <w:p w14:paraId="570E88C1" w14:textId="77777777" w:rsidR="00CF73B9" w:rsidRPr="00E76F93" w:rsidRDefault="00CF73B9" w:rsidP="00CF73B9">
            <w:pPr>
              <w:suppressAutoHyphens/>
              <w:snapToGrid w:val="0"/>
              <w:spacing w:after="0"/>
              <w:contextualSpacing/>
              <w:rPr>
                <w:lang w:eastAsia="de-DE"/>
              </w:rPr>
            </w:pPr>
            <w:r>
              <w:rPr>
                <w:lang w:eastAsia="de-DE"/>
              </w:rPr>
              <w:t xml:space="preserve">For the case that associated ID configured in CSI framework for UE-sided model, </w:t>
            </w:r>
            <w:r w:rsidRPr="00E76F93">
              <w:rPr>
                <w:lang w:eastAsia="de-DE"/>
              </w:rPr>
              <w:t xml:space="preserve">down selection </w:t>
            </w:r>
          </w:p>
          <w:p w14:paraId="63A12B67" w14:textId="77777777" w:rsidR="00CF73B9" w:rsidRPr="0058748C" w:rsidRDefault="00CF73B9" w:rsidP="00CF73B9">
            <w:pPr>
              <w:pStyle w:val="maintext"/>
              <w:numPr>
                <w:ilvl w:val="1"/>
                <w:numId w:val="78"/>
              </w:numPr>
              <w:ind w:firstLineChars="0"/>
              <w:rPr>
                <w:bCs/>
                <w:sz w:val="20"/>
                <w:lang w:eastAsia="de-DE"/>
              </w:rPr>
            </w:pPr>
            <w:r w:rsidRPr="0058748C">
              <w:rPr>
                <w:bCs/>
                <w:sz w:val="20"/>
                <w:lang w:eastAsia="de-DE"/>
              </w:rPr>
              <w:t>Alt 1: Associated ID is configured per CSI report configuration</w:t>
            </w:r>
          </w:p>
          <w:p w14:paraId="390AFFB6" w14:textId="77777777" w:rsidR="00CF73B9" w:rsidRPr="00E76F93" w:rsidRDefault="00CF73B9" w:rsidP="00CF73B9">
            <w:pPr>
              <w:pStyle w:val="maintext"/>
              <w:numPr>
                <w:ilvl w:val="2"/>
                <w:numId w:val="78"/>
              </w:numPr>
              <w:ind w:firstLineChars="0"/>
              <w:rPr>
                <w:bCs/>
                <w:sz w:val="20"/>
                <w:lang w:eastAsia="de-DE"/>
              </w:rPr>
            </w:pPr>
            <w:r>
              <w:rPr>
                <w:bCs/>
                <w:sz w:val="20"/>
                <w:lang w:eastAsia="de-DE"/>
              </w:rPr>
              <w:t xml:space="preserve">Note: this means one associated ID per Set A and Set B pair </w:t>
            </w:r>
          </w:p>
          <w:p w14:paraId="7600B52B" w14:textId="01932493" w:rsidR="00CF73B9" w:rsidRDefault="00CF73B9" w:rsidP="00CF73B9">
            <w:pPr>
              <w:pStyle w:val="maintext"/>
              <w:numPr>
                <w:ilvl w:val="1"/>
                <w:numId w:val="78"/>
              </w:numPr>
              <w:ind w:firstLineChars="0"/>
              <w:rPr>
                <w:bCs/>
                <w:sz w:val="20"/>
                <w:lang w:eastAsia="de-DE"/>
              </w:rPr>
            </w:pPr>
            <w:r>
              <w:rPr>
                <w:bCs/>
                <w:sz w:val="20"/>
                <w:lang w:eastAsia="de-DE"/>
              </w:rPr>
              <w:t>Alt 2: Associated ID is configured separately for Set A and Set B</w:t>
            </w:r>
          </w:p>
          <w:p w14:paraId="7E8F6C4E" w14:textId="21F32EA3" w:rsidR="00CF73B9" w:rsidRPr="00CF73B9" w:rsidRDefault="00CF73B9" w:rsidP="00CF73B9">
            <w:pPr>
              <w:pStyle w:val="maintext"/>
              <w:numPr>
                <w:ilvl w:val="2"/>
                <w:numId w:val="78"/>
              </w:numPr>
              <w:ind w:firstLineChars="0"/>
              <w:rPr>
                <w:bCs/>
                <w:sz w:val="20"/>
                <w:lang w:eastAsia="de-DE"/>
              </w:rPr>
            </w:pPr>
            <w:r>
              <w:rPr>
                <w:bCs/>
                <w:sz w:val="20"/>
                <w:lang w:eastAsia="de-DE"/>
              </w:rPr>
              <w:t xml:space="preserve">Note: this means the associated ID can be different for Set A and Set B. </w:t>
            </w:r>
          </w:p>
        </w:tc>
      </w:tr>
    </w:tbl>
    <w:p w14:paraId="5B060440" w14:textId="77777777" w:rsidR="00CF73B9" w:rsidRPr="00CF73B9" w:rsidRDefault="00CF73B9" w:rsidP="00572D9A">
      <w:pPr>
        <w:overflowPunct/>
        <w:autoSpaceDE/>
        <w:autoSpaceDN/>
        <w:adjustRightInd/>
        <w:snapToGrid w:val="0"/>
        <w:spacing w:after="120" w:line="280" w:lineRule="atLeast"/>
        <w:jc w:val="both"/>
        <w:textAlignment w:val="auto"/>
        <w:rPr>
          <w:bCs/>
          <w:iCs/>
          <w:lang w:eastAsia="zh-CN"/>
        </w:rPr>
      </w:pPr>
    </w:p>
    <w:p w14:paraId="650C312A" w14:textId="7DA42B1A" w:rsidR="00921040" w:rsidRPr="002C0290" w:rsidRDefault="00CF73B9" w:rsidP="00572D9A">
      <w:pPr>
        <w:overflowPunct/>
        <w:autoSpaceDE/>
        <w:autoSpaceDN/>
        <w:adjustRightInd/>
        <w:snapToGrid w:val="0"/>
        <w:spacing w:after="120" w:line="280" w:lineRule="atLeast"/>
        <w:jc w:val="both"/>
        <w:textAlignment w:val="auto"/>
        <w:rPr>
          <w:rFonts w:eastAsiaTheme="minorEastAsia"/>
          <w:bCs/>
          <w:iCs/>
          <w:lang w:eastAsia="zh-CN"/>
        </w:rPr>
      </w:pPr>
      <w:r>
        <w:rPr>
          <w:rFonts w:hint="eastAsia"/>
          <w:bCs/>
          <w:iCs/>
          <w:lang w:val="en-GB" w:eastAsia="zh-CN"/>
        </w:rPr>
        <w:t xml:space="preserve">Based on previous </w:t>
      </w:r>
      <w:r>
        <w:rPr>
          <w:bCs/>
          <w:iCs/>
          <w:lang w:val="en-GB" w:eastAsia="zh-CN"/>
        </w:rPr>
        <w:t>agreement</w:t>
      </w:r>
      <w:r>
        <w:rPr>
          <w:rFonts w:hint="eastAsia"/>
          <w:bCs/>
          <w:iCs/>
          <w:lang w:val="en-GB" w:eastAsia="zh-CN"/>
        </w:rPr>
        <w:t xml:space="preserve">, </w:t>
      </w:r>
      <w:r>
        <w:rPr>
          <w:bCs/>
          <w:iCs/>
          <w:lang w:val="en-GB" w:eastAsia="zh-CN"/>
        </w:rPr>
        <w:t>“</w:t>
      </w:r>
      <w:r w:rsidRPr="00836D9F">
        <w:rPr>
          <w:rFonts w:eastAsia="Times New Roman"/>
          <w:lang w:eastAsia="zh-CN"/>
        </w:rPr>
        <w:t xml:space="preserve">UE may assume the </w:t>
      </w:r>
      <w:r w:rsidRPr="00836D9F">
        <w:rPr>
          <w:rFonts w:eastAsia="等线"/>
          <w:lang w:eastAsia="zh-CN"/>
        </w:rPr>
        <w:t xml:space="preserve">similar </w:t>
      </w:r>
      <w:r w:rsidRPr="00836D9F">
        <w:rPr>
          <w:rFonts w:eastAsia="Times New Roman"/>
          <w:lang w:eastAsia="zh-CN"/>
        </w:rPr>
        <w:t>properties of a DL Tx beam or beam set/list associated with the same associated ID</w:t>
      </w:r>
      <w:r>
        <w:rPr>
          <w:rFonts w:eastAsiaTheme="minorEastAsia"/>
          <w:lang w:eastAsia="zh-CN"/>
        </w:rPr>
        <w:t>”</w:t>
      </w:r>
      <w:r>
        <w:rPr>
          <w:rFonts w:eastAsiaTheme="minorEastAsia" w:hint="eastAsia"/>
          <w:lang w:eastAsia="zh-CN"/>
        </w:rPr>
        <w:t xml:space="preserve">, </w:t>
      </w:r>
      <w:r w:rsidR="000631B8">
        <w:rPr>
          <w:rFonts w:eastAsiaTheme="minorEastAsia" w:hint="eastAsia"/>
          <w:lang w:eastAsia="zh-CN"/>
        </w:rPr>
        <w:t>it can be known that</w:t>
      </w:r>
      <w:r w:rsidR="00EA31E2">
        <w:rPr>
          <w:rFonts w:eastAsiaTheme="minorEastAsia" w:hint="eastAsia"/>
          <w:lang w:eastAsia="zh-CN"/>
        </w:rPr>
        <w:t xml:space="preserve"> the associated ID reflect the beam </w:t>
      </w:r>
      <w:r w:rsidR="00EA31E2">
        <w:rPr>
          <w:rFonts w:eastAsiaTheme="minorEastAsia"/>
          <w:lang w:eastAsia="zh-CN"/>
        </w:rPr>
        <w:t>characteristics</w:t>
      </w:r>
      <w:r w:rsidR="00EA31E2">
        <w:rPr>
          <w:rFonts w:eastAsiaTheme="minorEastAsia" w:hint="eastAsia"/>
          <w:lang w:eastAsia="zh-CN"/>
        </w:rPr>
        <w:t xml:space="preserve"> of related CSI-RS resources</w:t>
      </w:r>
      <w:r w:rsidR="000631B8">
        <w:rPr>
          <w:rFonts w:eastAsiaTheme="minorEastAsia" w:hint="eastAsia"/>
          <w:lang w:eastAsia="zh-CN"/>
        </w:rPr>
        <w:t>. T</w:t>
      </w:r>
      <w:r w:rsidR="000631B8">
        <w:rPr>
          <w:rFonts w:eastAsiaTheme="minorEastAsia"/>
          <w:lang w:eastAsia="zh-CN"/>
        </w:rPr>
        <w:t>h</w:t>
      </w:r>
      <w:r w:rsidR="000631B8">
        <w:rPr>
          <w:rFonts w:eastAsiaTheme="minorEastAsia" w:hint="eastAsia"/>
          <w:lang w:eastAsia="zh-CN"/>
        </w:rPr>
        <w:t xml:space="preserve">us, we think associated ID should be configured per set, i.e., </w:t>
      </w:r>
      <w:r w:rsidR="000631B8">
        <w:rPr>
          <w:bCs/>
          <w:lang w:eastAsia="de-DE"/>
        </w:rPr>
        <w:t>configured separately for Set A and Set B</w:t>
      </w:r>
      <w:r w:rsidR="000631B8">
        <w:rPr>
          <w:rFonts w:hint="eastAsia"/>
          <w:bCs/>
          <w:lang w:eastAsia="zh-CN"/>
        </w:rPr>
        <w:t xml:space="preserve">. In </w:t>
      </w:r>
      <w:r w:rsidR="000631B8" w:rsidRPr="002C0290">
        <w:rPr>
          <w:rFonts w:hint="eastAsia"/>
          <w:bCs/>
          <w:lang w:eastAsia="zh-CN"/>
        </w:rPr>
        <w:t xml:space="preserve">addition, Set B can either be a subset of Set A or different from Set A, we think separately </w:t>
      </w:r>
      <w:r w:rsidR="000631B8" w:rsidRPr="002C0290">
        <w:rPr>
          <w:bCs/>
          <w:lang w:eastAsia="zh-CN"/>
        </w:rPr>
        <w:t>configuration</w:t>
      </w:r>
      <w:r w:rsidR="000631B8" w:rsidRPr="002C0290">
        <w:rPr>
          <w:rFonts w:hint="eastAsia"/>
          <w:bCs/>
          <w:lang w:eastAsia="zh-CN"/>
        </w:rPr>
        <w:t xml:space="preserve"> is more flexible.</w:t>
      </w:r>
    </w:p>
    <w:p w14:paraId="77D23A68" w14:textId="245B96C2" w:rsidR="000631B8" w:rsidRPr="00071939" w:rsidRDefault="000631B8" w:rsidP="000631B8">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t xml:space="preserve">Proposal </w:t>
      </w:r>
      <w:r w:rsidR="002C0290" w:rsidRPr="002C0290">
        <w:rPr>
          <w:rFonts w:hint="eastAsia"/>
          <w:b/>
          <w:i/>
          <w:iCs/>
          <w:lang w:eastAsia="zh-CN"/>
        </w:rPr>
        <w:t>16</w:t>
      </w:r>
      <w:r w:rsidRPr="002C0290">
        <w:rPr>
          <w:b/>
          <w:i/>
          <w:iCs/>
        </w:rPr>
        <w:t>:</w:t>
      </w:r>
      <w:r w:rsidRPr="002C0290">
        <w:rPr>
          <w:rFonts w:hint="eastAsia"/>
          <w:b/>
          <w:i/>
          <w:iCs/>
          <w:lang w:eastAsia="zh-CN"/>
        </w:rPr>
        <w:t xml:space="preserve"> </w:t>
      </w:r>
      <w:r w:rsidRPr="002C0290">
        <w:rPr>
          <w:b/>
          <w:i/>
          <w:iCs/>
          <w:lang w:eastAsia="zh-CN"/>
        </w:rPr>
        <w:t>For the case that associated ID configured in CSI framework for UE-sided model</w:t>
      </w:r>
      <w:r w:rsidRPr="002C0290">
        <w:rPr>
          <w:rFonts w:hint="eastAsia"/>
          <w:b/>
          <w:i/>
          <w:iCs/>
          <w:lang w:eastAsia="zh-CN"/>
        </w:rPr>
        <w:t>, a</w:t>
      </w:r>
      <w:r w:rsidRPr="002C0290">
        <w:rPr>
          <w:b/>
          <w:i/>
          <w:iCs/>
          <w:lang w:eastAsia="zh-CN"/>
        </w:rPr>
        <w:t>ssociated ID is configured per CSI report configuration</w:t>
      </w:r>
      <w:r w:rsidRPr="002C0290">
        <w:rPr>
          <w:rFonts w:hint="eastAsia"/>
          <w:b/>
          <w:i/>
          <w:iCs/>
          <w:lang w:eastAsia="zh-CN"/>
        </w:rPr>
        <w:t>.</w:t>
      </w:r>
    </w:p>
    <w:p w14:paraId="31F71014" w14:textId="77777777" w:rsidR="00921040" w:rsidRPr="000631B8" w:rsidRDefault="00921040" w:rsidP="00572D9A">
      <w:pPr>
        <w:overflowPunct/>
        <w:autoSpaceDE/>
        <w:autoSpaceDN/>
        <w:adjustRightInd/>
        <w:snapToGrid w:val="0"/>
        <w:spacing w:after="120" w:line="280" w:lineRule="atLeast"/>
        <w:jc w:val="both"/>
        <w:textAlignment w:val="auto"/>
        <w:rPr>
          <w:bCs/>
          <w:iCs/>
          <w:lang w:eastAsia="zh-CN"/>
        </w:rPr>
      </w:pPr>
    </w:p>
    <w:p w14:paraId="4B1B1E1D" w14:textId="77777777" w:rsidR="00DF2C1D" w:rsidRPr="00DF2C1D" w:rsidRDefault="00DF2C1D" w:rsidP="00CC2BC7">
      <w:pPr>
        <w:pStyle w:val="1"/>
      </w:pPr>
      <w:r w:rsidRPr="00DF2C1D">
        <w:rPr>
          <w:rFonts w:hint="eastAsia"/>
        </w:rPr>
        <w:lastRenderedPageBreak/>
        <w:t>C</w:t>
      </w:r>
      <w:r w:rsidRPr="00DF2C1D">
        <w:t>onclusions</w:t>
      </w:r>
    </w:p>
    <w:p w14:paraId="6B7FC116" w14:textId="05EF9644" w:rsidR="00063885"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724E8B">
        <w:rPr>
          <w:rFonts w:hint="eastAsia"/>
          <w:lang w:val="en-US" w:eastAsia="zh-CN"/>
        </w:rPr>
        <w:t xml:space="preserve"> </w:t>
      </w:r>
      <w:r w:rsidR="0016344B">
        <w:rPr>
          <w:rFonts w:hint="eastAsia"/>
          <w:lang w:val="en-US" w:eastAsia="zh-CN"/>
        </w:rPr>
        <w:t>AI/ML for beam management</w:t>
      </w:r>
      <w:r w:rsidR="00724E8B">
        <w:rPr>
          <w:rFonts w:hint="eastAsia"/>
          <w:lang w:val="en-US" w:eastAsia="zh-CN"/>
        </w:rPr>
        <w:t xml:space="preserve"> </w:t>
      </w:r>
      <w:r w:rsidRPr="00CD0960">
        <w:rPr>
          <w:lang w:eastAsia="zh-CN"/>
        </w:rPr>
        <w:t>and have following proposals:</w:t>
      </w:r>
    </w:p>
    <w:p w14:paraId="344363C1" w14:textId="77777777" w:rsidR="00317033" w:rsidRDefault="00317033" w:rsidP="00317033">
      <w:pPr>
        <w:rPr>
          <w:b/>
          <w:bCs/>
          <w:i/>
          <w:iCs/>
        </w:rPr>
      </w:pPr>
      <w:r w:rsidRPr="009D1B97">
        <w:rPr>
          <w:rFonts w:hint="eastAsia"/>
          <w:b/>
          <w:bCs/>
          <w:i/>
          <w:iCs/>
          <w:lang w:eastAsia="zh-CN"/>
        </w:rPr>
        <w:t xml:space="preserve">Proposal 1: </w:t>
      </w:r>
      <w:r w:rsidRPr="009D1B97">
        <w:rPr>
          <w:rFonts w:hint="eastAsia"/>
          <w:b/>
          <w:bCs/>
          <w:i/>
          <w:iCs/>
        </w:rPr>
        <w:t xml:space="preserve">Regarding data collection for NW-sided AI/ML model, support the </w:t>
      </w:r>
      <w:r w:rsidRPr="009D1B97">
        <w:rPr>
          <w:b/>
          <w:bCs/>
          <w:i/>
          <w:iCs/>
        </w:rPr>
        <w:t>following</w:t>
      </w:r>
      <w:r w:rsidRPr="009D1B97">
        <w:rPr>
          <w:rFonts w:hint="eastAsia"/>
          <w:b/>
          <w:bCs/>
          <w:i/>
          <w:iCs/>
        </w:rPr>
        <w:t xml:space="preserve"> for the contents of collected data:</w:t>
      </w:r>
    </w:p>
    <w:p w14:paraId="1856B7A3" w14:textId="77777777" w:rsidR="00317033" w:rsidRPr="004A4D28" w:rsidRDefault="00317033" w:rsidP="00317033">
      <w:pPr>
        <w:pStyle w:val="aff0"/>
        <w:numPr>
          <w:ilvl w:val="0"/>
          <w:numId w:val="79"/>
        </w:numPr>
        <w:ind w:firstLineChars="0"/>
        <w:rPr>
          <w:b/>
          <w:bCs/>
          <w:i/>
          <w:iCs/>
          <w:lang w:eastAsia="zh-CN"/>
        </w:rPr>
      </w:pPr>
      <w:r w:rsidRPr="004A4D28">
        <w:rPr>
          <w:rFonts w:hint="eastAsia"/>
          <w:b/>
          <w:bCs/>
          <w:i/>
          <w:iCs/>
          <w:lang w:eastAsia="zh-CN"/>
        </w:rPr>
        <w:t>L1-RSRP</w:t>
      </w:r>
    </w:p>
    <w:p w14:paraId="51CFAE7F" w14:textId="77777777" w:rsidR="00317033" w:rsidRPr="004A4D28" w:rsidRDefault="00317033" w:rsidP="00317033">
      <w:pPr>
        <w:pStyle w:val="aff0"/>
        <w:numPr>
          <w:ilvl w:val="0"/>
          <w:numId w:val="79"/>
        </w:numPr>
        <w:ind w:firstLineChars="0"/>
        <w:rPr>
          <w:b/>
          <w:bCs/>
          <w:i/>
          <w:iCs/>
          <w:lang w:eastAsia="zh-CN"/>
        </w:rPr>
      </w:pPr>
      <w:r w:rsidRPr="004A4D28">
        <w:rPr>
          <w:rFonts w:hint="eastAsia"/>
          <w:b/>
          <w:bCs/>
          <w:i/>
          <w:iCs/>
          <w:lang w:eastAsia="zh-CN"/>
        </w:rPr>
        <w:t>Indices of beams</w:t>
      </w:r>
    </w:p>
    <w:p w14:paraId="27662683" w14:textId="77777777" w:rsidR="00317033" w:rsidRPr="004A4D28" w:rsidRDefault="00317033" w:rsidP="00317033">
      <w:pPr>
        <w:pStyle w:val="aff0"/>
        <w:numPr>
          <w:ilvl w:val="0"/>
          <w:numId w:val="79"/>
        </w:numPr>
        <w:ind w:firstLineChars="0"/>
        <w:rPr>
          <w:rFonts w:hint="eastAsia"/>
          <w:b/>
          <w:bCs/>
          <w:i/>
          <w:iCs/>
          <w:lang w:eastAsia="zh-CN"/>
        </w:rPr>
      </w:pPr>
      <w:r w:rsidRPr="004A4D28">
        <w:rPr>
          <w:rFonts w:hint="eastAsia"/>
          <w:b/>
          <w:bCs/>
          <w:i/>
          <w:iCs/>
          <w:lang w:eastAsia="zh-CN"/>
        </w:rPr>
        <w:t>Timestamp</w:t>
      </w:r>
    </w:p>
    <w:p w14:paraId="6CF06B1F" w14:textId="77777777" w:rsidR="00317033" w:rsidRPr="00E957DF" w:rsidRDefault="00317033" w:rsidP="00317033">
      <w:pPr>
        <w:overflowPunct/>
        <w:autoSpaceDE/>
        <w:autoSpaceDN/>
        <w:adjustRightInd/>
        <w:snapToGrid w:val="0"/>
        <w:spacing w:after="120" w:line="280" w:lineRule="atLeast"/>
        <w:jc w:val="both"/>
        <w:textAlignment w:val="auto"/>
        <w:rPr>
          <w:rFonts w:hint="eastAsia"/>
          <w:b/>
          <w:bCs/>
          <w:i/>
          <w:iCs/>
          <w:lang w:eastAsia="zh-CN"/>
        </w:rPr>
      </w:pPr>
      <w:r w:rsidRPr="00E957DF">
        <w:rPr>
          <w:b/>
          <w:bCs/>
          <w:i/>
          <w:iCs/>
          <w:lang w:eastAsia="zh-CN"/>
        </w:rPr>
        <w:t xml:space="preserve">Proposal </w:t>
      </w:r>
      <w:r>
        <w:rPr>
          <w:rFonts w:hint="eastAsia"/>
          <w:b/>
          <w:bCs/>
          <w:i/>
          <w:iCs/>
          <w:lang w:eastAsia="zh-CN"/>
        </w:rPr>
        <w:t>2</w:t>
      </w:r>
      <w:r w:rsidRPr="00E957DF">
        <w:rPr>
          <w:b/>
          <w:bCs/>
          <w:i/>
          <w:iCs/>
          <w:lang w:eastAsia="zh-CN"/>
        </w:rPr>
        <w:t>:</w:t>
      </w:r>
      <w:r>
        <w:rPr>
          <w:rFonts w:hint="eastAsia"/>
          <w:b/>
          <w:bCs/>
          <w:i/>
          <w:iCs/>
          <w:lang w:eastAsia="zh-CN"/>
        </w:rPr>
        <w:t xml:space="preserve"> Enhancement on</w:t>
      </w:r>
      <w:r w:rsidRPr="00E957DF">
        <w:rPr>
          <w:b/>
          <w:bCs/>
          <w:i/>
          <w:iCs/>
          <w:lang w:eastAsia="zh-CN"/>
        </w:rPr>
        <w:t xml:space="preserve"> </w:t>
      </w:r>
      <w:r>
        <w:rPr>
          <w:rFonts w:hint="eastAsia"/>
          <w:b/>
          <w:bCs/>
          <w:i/>
          <w:iCs/>
          <w:lang w:eastAsia="zh-CN"/>
        </w:rPr>
        <w:t xml:space="preserve">payload size reduction of </w:t>
      </w:r>
      <w:r>
        <w:rPr>
          <w:b/>
          <w:bCs/>
          <w:i/>
          <w:iCs/>
          <w:lang w:eastAsia="zh-CN"/>
        </w:rPr>
        <w:t>measur</w:t>
      </w:r>
      <w:r>
        <w:rPr>
          <w:rFonts w:hint="eastAsia"/>
          <w:b/>
          <w:bCs/>
          <w:i/>
          <w:iCs/>
          <w:lang w:eastAsia="zh-CN"/>
        </w:rPr>
        <w:t xml:space="preserve">ement </w:t>
      </w:r>
      <w:r>
        <w:rPr>
          <w:b/>
          <w:bCs/>
          <w:i/>
          <w:iCs/>
          <w:lang w:eastAsia="zh-CN"/>
        </w:rPr>
        <w:t>reporting</w:t>
      </w:r>
      <w:r>
        <w:rPr>
          <w:rFonts w:hint="eastAsia"/>
          <w:b/>
          <w:bCs/>
          <w:i/>
          <w:iCs/>
          <w:lang w:eastAsia="zh-CN"/>
        </w:rPr>
        <w:t xml:space="preserve"> needs to be considered, e.g., bitmap indication of beam indices, </w:t>
      </w:r>
      <w:r w:rsidRPr="00E957DF">
        <w:rPr>
          <w:b/>
          <w:bCs/>
          <w:i/>
          <w:iCs/>
          <w:lang w:eastAsia="zh-CN"/>
        </w:rPr>
        <w:t>differential RSRP with larger quantization step and/or smaller range.</w:t>
      </w:r>
    </w:p>
    <w:p w14:paraId="694D57A2" w14:textId="77777777" w:rsidR="00317033" w:rsidRPr="00AE0E9D" w:rsidRDefault="00317033" w:rsidP="00317033">
      <w:pPr>
        <w:pStyle w:val="ZTE-Proposal-20210505"/>
        <w:numPr>
          <w:ilvl w:val="0"/>
          <w:numId w:val="0"/>
        </w:numPr>
        <w:snapToGrid w:val="0"/>
        <w:spacing w:before="72" w:after="72"/>
        <w:jc w:val="both"/>
        <w:rPr>
          <w:sz w:val="20"/>
          <w:szCs w:val="20"/>
          <w:lang w:val="en-US"/>
        </w:rPr>
      </w:pPr>
      <w:r w:rsidRPr="00AE0E9D">
        <w:rPr>
          <w:bCs w:val="0"/>
          <w:sz w:val="20"/>
          <w:szCs w:val="20"/>
          <w:lang w:val="en-US"/>
        </w:rPr>
        <w:t xml:space="preserve">Proposal </w:t>
      </w:r>
      <w:r>
        <w:rPr>
          <w:rFonts w:hint="eastAsia"/>
          <w:bCs w:val="0"/>
          <w:sz w:val="20"/>
          <w:szCs w:val="20"/>
          <w:lang w:val="en-US"/>
        </w:rPr>
        <w:t>3</w:t>
      </w:r>
      <w:r w:rsidRPr="00AE0E9D">
        <w:rPr>
          <w:bCs w:val="0"/>
          <w:sz w:val="20"/>
          <w:szCs w:val="20"/>
          <w:lang w:val="en-US"/>
        </w:rPr>
        <w:t xml:space="preserve">: </w:t>
      </w:r>
      <w:r w:rsidRPr="00AE0E9D">
        <w:rPr>
          <w:sz w:val="20"/>
          <w:szCs w:val="20"/>
        </w:rPr>
        <w:t>For UE-side</w:t>
      </w:r>
      <w:r>
        <w:rPr>
          <w:rFonts w:hint="eastAsia"/>
          <w:sz w:val="20"/>
          <w:szCs w:val="20"/>
        </w:rPr>
        <w:t>d</w:t>
      </w:r>
      <w:r w:rsidRPr="00AE0E9D">
        <w:rPr>
          <w:sz w:val="20"/>
          <w:szCs w:val="20"/>
        </w:rPr>
        <w:t xml:space="preserve"> model, data collection can be </w:t>
      </w:r>
      <w:r w:rsidRPr="00AE0E9D">
        <w:rPr>
          <w:rFonts w:eastAsia="等线" w:hint="eastAsia"/>
          <w:bCs w:val="0"/>
          <w:sz w:val="20"/>
          <w:szCs w:val="20"/>
        </w:rPr>
        <w:t>triggered by the UE or initiated by network</w:t>
      </w:r>
      <w:r w:rsidRPr="00AE0E9D">
        <w:rPr>
          <w:rFonts w:hint="eastAsia"/>
          <w:bCs w:val="0"/>
          <w:sz w:val="20"/>
          <w:szCs w:val="20"/>
          <w:lang w:val="en-US"/>
        </w:rPr>
        <w:t>.</w:t>
      </w:r>
    </w:p>
    <w:p w14:paraId="2ADF60E5" w14:textId="77777777" w:rsidR="00317033" w:rsidRPr="00731CCC" w:rsidRDefault="00317033" w:rsidP="00317033">
      <w:pPr>
        <w:pStyle w:val="ZTE-Proposal-20210505"/>
        <w:numPr>
          <w:ilvl w:val="0"/>
          <w:numId w:val="0"/>
        </w:numPr>
        <w:snapToGrid w:val="0"/>
        <w:spacing w:before="72" w:after="72"/>
        <w:jc w:val="both"/>
        <w:rPr>
          <w:rFonts w:hint="eastAsia"/>
          <w:bCs w:val="0"/>
          <w:sz w:val="20"/>
          <w:szCs w:val="20"/>
          <w:lang w:val="en-US"/>
        </w:rPr>
      </w:pPr>
      <w:r w:rsidRPr="00AE0E9D">
        <w:rPr>
          <w:bCs w:val="0"/>
          <w:sz w:val="20"/>
          <w:szCs w:val="20"/>
          <w:lang w:val="en-US"/>
        </w:rPr>
        <w:t xml:space="preserve">Proposal </w:t>
      </w:r>
      <w:r w:rsidRPr="00731CCC">
        <w:rPr>
          <w:rFonts w:hint="eastAsia"/>
          <w:bCs w:val="0"/>
          <w:sz w:val="20"/>
          <w:szCs w:val="20"/>
          <w:lang w:val="en-US"/>
        </w:rPr>
        <w:t>4</w:t>
      </w:r>
      <w:r w:rsidRPr="00AE0E9D">
        <w:rPr>
          <w:bCs w:val="0"/>
          <w:sz w:val="20"/>
          <w:szCs w:val="20"/>
          <w:lang w:val="en-US"/>
        </w:rPr>
        <w:t xml:space="preserve">: </w:t>
      </w:r>
      <w:r w:rsidRPr="00731CCC">
        <w:rPr>
          <w:bCs w:val="0"/>
          <w:sz w:val="20"/>
          <w:szCs w:val="20"/>
          <w:lang w:val="en-US"/>
        </w:rPr>
        <w:t xml:space="preserve">For </w:t>
      </w:r>
      <w:proofErr w:type="gramStart"/>
      <w:r w:rsidRPr="00731CCC">
        <w:rPr>
          <w:bCs w:val="0"/>
          <w:sz w:val="20"/>
          <w:szCs w:val="20"/>
          <w:lang w:val="en-US"/>
        </w:rPr>
        <w:t>UE</w:t>
      </w:r>
      <w:proofErr w:type="gramEnd"/>
      <w:r w:rsidRPr="00731CCC">
        <w:rPr>
          <w:bCs w:val="0"/>
          <w:sz w:val="20"/>
          <w:szCs w:val="20"/>
          <w:lang w:val="en-US"/>
        </w:rPr>
        <w:t>-side</w:t>
      </w:r>
      <w:r>
        <w:rPr>
          <w:rFonts w:hint="eastAsia"/>
          <w:bCs w:val="0"/>
          <w:sz w:val="20"/>
          <w:szCs w:val="20"/>
          <w:lang w:val="en-US"/>
        </w:rPr>
        <w:t>d</w:t>
      </w:r>
      <w:r w:rsidRPr="00731CCC">
        <w:rPr>
          <w:bCs w:val="0"/>
          <w:sz w:val="20"/>
          <w:szCs w:val="20"/>
          <w:lang w:val="en-US"/>
        </w:rPr>
        <w:t xml:space="preserve"> model, </w:t>
      </w:r>
      <w:r>
        <w:rPr>
          <w:rFonts w:hint="eastAsia"/>
          <w:bCs w:val="0"/>
          <w:sz w:val="20"/>
          <w:szCs w:val="20"/>
          <w:lang w:val="en-US"/>
        </w:rPr>
        <w:t xml:space="preserve">it needs to discuss how to indicate the purpose of </w:t>
      </w:r>
      <w:r w:rsidRPr="00731CCC">
        <w:rPr>
          <w:bCs w:val="0"/>
          <w:sz w:val="20"/>
          <w:szCs w:val="20"/>
          <w:lang w:val="en-US"/>
        </w:rPr>
        <w:t>measurement configuration</w:t>
      </w:r>
      <w:r>
        <w:rPr>
          <w:rFonts w:hint="eastAsia"/>
          <w:bCs w:val="0"/>
          <w:sz w:val="20"/>
          <w:szCs w:val="20"/>
          <w:lang w:val="en-US"/>
        </w:rPr>
        <w:t>.</w:t>
      </w:r>
    </w:p>
    <w:p w14:paraId="62704B8B" w14:textId="77777777" w:rsidR="00317033" w:rsidRPr="004D30DD" w:rsidRDefault="00317033" w:rsidP="00317033">
      <w:pPr>
        <w:pStyle w:val="ZTE-Proposal-20210505"/>
        <w:numPr>
          <w:ilvl w:val="0"/>
          <w:numId w:val="0"/>
        </w:numPr>
        <w:snapToGrid w:val="0"/>
        <w:spacing w:before="72" w:after="72"/>
        <w:jc w:val="both"/>
        <w:rPr>
          <w:lang w:val="en-US"/>
        </w:rPr>
      </w:pPr>
      <w:r w:rsidRPr="004D30DD">
        <w:rPr>
          <w:bCs w:val="0"/>
          <w:sz w:val="20"/>
          <w:szCs w:val="20"/>
          <w:lang w:val="en-US"/>
        </w:rPr>
        <w:t xml:space="preserve">Proposal </w:t>
      </w:r>
      <w:r>
        <w:rPr>
          <w:rFonts w:hint="eastAsia"/>
          <w:bCs w:val="0"/>
          <w:sz w:val="20"/>
          <w:szCs w:val="20"/>
          <w:lang w:val="en-US"/>
        </w:rPr>
        <w:t>5</w:t>
      </w:r>
      <w:r w:rsidRPr="004D30DD">
        <w:rPr>
          <w:bCs w:val="0"/>
          <w:sz w:val="20"/>
          <w:szCs w:val="20"/>
          <w:lang w:val="en-US"/>
        </w:rPr>
        <w:t xml:space="preserve">: </w:t>
      </w:r>
      <w:r>
        <w:rPr>
          <w:rFonts w:hint="eastAsia"/>
          <w:bCs w:val="0"/>
          <w:sz w:val="20"/>
          <w:szCs w:val="20"/>
          <w:lang w:val="en-US"/>
        </w:rPr>
        <w:t>F</w:t>
      </w:r>
      <w:r>
        <w:rPr>
          <w:bCs w:val="0"/>
          <w:sz w:val="20"/>
          <w:szCs w:val="20"/>
          <w:lang w:val="en-US"/>
        </w:rPr>
        <w:t>o</w:t>
      </w:r>
      <w:r>
        <w:rPr>
          <w:rFonts w:hint="eastAsia"/>
          <w:bCs w:val="0"/>
          <w:sz w:val="20"/>
          <w:szCs w:val="20"/>
          <w:lang w:val="en-US"/>
        </w:rPr>
        <w:t xml:space="preserve">r NW-sided model, for inference, </w:t>
      </w:r>
      <w:r w:rsidRPr="004D30DD">
        <w:rPr>
          <w:bCs w:val="0"/>
          <w:sz w:val="20"/>
          <w:szCs w:val="20"/>
          <w:lang w:val="en-US"/>
        </w:rPr>
        <w:t>the report content for beam related information</w:t>
      </w:r>
      <w:r>
        <w:rPr>
          <w:rFonts w:hint="eastAsia"/>
          <w:bCs w:val="0"/>
          <w:sz w:val="20"/>
          <w:szCs w:val="20"/>
          <w:lang w:val="en-US"/>
        </w:rPr>
        <w:t xml:space="preserve"> can be L1-RSRP or L1-RSRP and beam ID.</w:t>
      </w:r>
    </w:p>
    <w:p w14:paraId="090EFC79" w14:textId="77777777" w:rsidR="00317033" w:rsidRPr="004D30DD" w:rsidRDefault="00317033" w:rsidP="00317033">
      <w:pPr>
        <w:pStyle w:val="ZTE-Proposal-20210505"/>
        <w:numPr>
          <w:ilvl w:val="0"/>
          <w:numId w:val="0"/>
        </w:numPr>
        <w:snapToGrid w:val="0"/>
        <w:spacing w:before="72" w:after="72"/>
        <w:jc w:val="both"/>
        <w:rPr>
          <w:rFonts w:eastAsia="等线"/>
          <w:bCs w:val="0"/>
          <w:lang w:val="en-US"/>
        </w:rPr>
      </w:pPr>
      <w:r w:rsidRPr="004D30DD">
        <w:rPr>
          <w:bCs w:val="0"/>
          <w:sz w:val="20"/>
          <w:szCs w:val="20"/>
          <w:lang w:val="en-US"/>
        </w:rPr>
        <w:t xml:space="preserve">Proposal </w:t>
      </w:r>
      <w:r>
        <w:rPr>
          <w:rFonts w:hint="eastAsia"/>
          <w:bCs w:val="0"/>
          <w:sz w:val="20"/>
          <w:szCs w:val="20"/>
          <w:lang w:val="en-US"/>
        </w:rPr>
        <w:t>6</w:t>
      </w:r>
      <w:r w:rsidRPr="004D30DD">
        <w:rPr>
          <w:bCs w:val="0"/>
          <w:sz w:val="20"/>
          <w:szCs w:val="20"/>
          <w:lang w:val="en-US"/>
        </w:rPr>
        <w:t>:</w:t>
      </w:r>
      <w:r>
        <w:rPr>
          <w:rFonts w:hint="eastAsia"/>
          <w:bCs w:val="0"/>
          <w:sz w:val="20"/>
          <w:szCs w:val="20"/>
          <w:lang w:val="en-US"/>
        </w:rPr>
        <w:t xml:space="preserve"> F</w:t>
      </w:r>
      <w:r>
        <w:rPr>
          <w:bCs w:val="0"/>
          <w:sz w:val="20"/>
          <w:szCs w:val="20"/>
          <w:lang w:val="en-US"/>
        </w:rPr>
        <w:t>o</w:t>
      </w:r>
      <w:r>
        <w:rPr>
          <w:rFonts w:hint="eastAsia"/>
          <w:bCs w:val="0"/>
          <w:sz w:val="20"/>
          <w:szCs w:val="20"/>
          <w:lang w:val="en-US"/>
        </w:rPr>
        <w:t xml:space="preserve">r NW-sided model, for inference, the </w:t>
      </w:r>
      <w:r w:rsidRPr="00C94871">
        <w:rPr>
          <w:bCs w:val="0"/>
          <w:sz w:val="20"/>
          <w:szCs w:val="20"/>
          <w:lang w:val="en-US"/>
        </w:rPr>
        <w:t>max number of reported beam related information in one report</w:t>
      </w:r>
      <w:r>
        <w:rPr>
          <w:rFonts w:hint="eastAsia"/>
          <w:bCs w:val="0"/>
          <w:sz w:val="20"/>
          <w:szCs w:val="20"/>
          <w:lang w:val="en-US"/>
        </w:rPr>
        <w:t xml:space="preserve"> </w:t>
      </w:r>
      <w:r w:rsidRPr="00C94871">
        <w:rPr>
          <w:bCs w:val="0"/>
          <w:sz w:val="20"/>
          <w:szCs w:val="20"/>
          <w:lang w:val="en-US"/>
        </w:rPr>
        <w:t>can be configured by the network based on UE capability.</w:t>
      </w:r>
    </w:p>
    <w:p w14:paraId="3C7EF150" w14:textId="77777777" w:rsidR="00317033" w:rsidRPr="004D30DD" w:rsidRDefault="00317033" w:rsidP="00317033">
      <w:pPr>
        <w:pStyle w:val="ZTE-Proposal-20210505"/>
        <w:numPr>
          <w:ilvl w:val="0"/>
          <w:numId w:val="0"/>
        </w:numPr>
        <w:snapToGrid w:val="0"/>
        <w:spacing w:before="72" w:after="72"/>
        <w:jc w:val="both"/>
        <w:rPr>
          <w:rFonts w:eastAsia="等线"/>
          <w:bCs w:val="0"/>
          <w:lang w:val="en-US"/>
        </w:rPr>
      </w:pPr>
      <w:r w:rsidRPr="004D30DD">
        <w:rPr>
          <w:bCs w:val="0"/>
          <w:sz w:val="20"/>
          <w:szCs w:val="20"/>
          <w:lang w:val="en-US"/>
        </w:rPr>
        <w:t xml:space="preserve">Proposal </w:t>
      </w:r>
      <w:r>
        <w:rPr>
          <w:rFonts w:hint="eastAsia"/>
          <w:bCs w:val="0"/>
          <w:sz w:val="20"/>
          <w:szCs w:val="20"/>
          <w:lang w:val="en-US"/>
        </w:rPr>
        <w:t>7</w:t>
      </w:r>
      <w:r w:rsidRPr="004D30DD">
        <w:rPr>
          <w:bCs w:val="0"/>
          <w:sz w:val="20"/>
          <w:szCs w:val="20"/>
          <w:lang w:val="en-US"/>
        </w:rPr>
        <w:t>:</w:t>
      </w:r>
      <w:r>
        <w:rPr>
          <w:rFonts w:hint="eastAsia"/>
          <w:bCs w:val="0"/>
          <w:sz w:val="20"/>
          <w:szCs w:val="20"/>
          <w:lang w:val="en-US"/>
        </w:rPr>
        <w:t xml:space="preserve"> F</w:t>
      </w:r>
      <w:r>
        <w:rPr>
          <w:bCs w:val="0"/>
          <w:sz w:val="20"/>
          <w:szCs w:val="20"/>
          <w:lang w:val="en-US"/>
        </w:rPr>
        <w:t>o</w:t>
      </w:r>
      <w:r>
        <w:rPr>
          <w:rFonts w:hint="eastAsia"/>
          <w:bCs w:val="0"/>
          <w:sz w:val="20"/>
          <w:szCs w:val="20"/>
          <w:lang w:val="en-US"/>
        </w:rPr>
        <w:t xml:space="preserve">r NW-sided model, for BM-Case 2, support to report </w:t>
      </w:r>
      <w:r w:rsidRPr="006446D6">
        <w:t>timestamp information for measurements on set B</w:t>
      </w:r>
      <w:r w:rsidRPr="00C94871">
        <w:rPr>
          <w:bCs w:val="0"/>
          <w:sz w:val="20"/>
          <w:szCs w:val="20"/>
          <w:lang w:val="en-US"/>
        </w:rPr>
        <w:t>.</w:t>
      </w:r>
    </w:p>
    <w:p w14:paraId="27AB9C73" w14:textId="77777777" w:rsidR="00317033" w:rsidRPr="00CC741D" w:rsidRDefault="00317033" w:rsidP="00317033">
      <w:pPr>
        <w:pStyle w:val="ZTE-Proposal-20210505"/>
        <w:numPr>
          <w:ilvl w:val="0"/>
          <w:numId w:val="0"/>
        </w:numPr>
        <w:snapToGrid w:val="0"/>
        <w:spacing w:before="72" w:after="72"/>
        <w:jc w:val="both"/>
        <w:rPr>
          <w:b w:val="0"/>
          <w:bCs w:val="0"/>
          <w:i w:val="0"/>
          <w:iCs w:val="0"/>
        </w:rPr>
      </w:pPr>
      <w:r w:rsidRPr="004D30DD">
        <w:rPr>
          <w:bCs w:val="0"/>
          <w:sz w:val="20"/>
          <w:szCs w:val="20"/>
          <w:lang w:val="en-US"/>
        </w:rPr>
        <w:t xml:space="preserve">Proposal </w:t>
      </w:r>
      <w:r>
        <w:rPr>
          <w:rFonts w:hint="eastAsia"/>
          <w:bCs w:val="0"/>
          <w:sz w:val="20"/>
          <w:szCs w:val="20"/>
          <w:lang w:val="en-US"/>
        </w:rPr>
        <w:t>8</w:t>
      </w:r>
      <w:r w:rsidRPr="004D30DD">
        <w:rPr>
          <w:bCs w:val="0"/>
          <w:sz w:val="20"/>
          <w:szCs w:val="20"/>
          <w:lang w:val="en-US"/>
        </w:rPr>
        <w:t>:</w:t>
      </w:r>
      <w:r>
        <w:rPr>
          <w:rFonts w:hint="eastAsia"/>
          <w:bCs w:val="0"/>
          <w:sz w:val="20"/>
          <w:szCs w:val="20"/>
          <w:lang w:val="en-US"/>
        </w:rPr>
        <w:t xml:space="preserve"> </w:t>
      </w:r>
      <w:r w:rsidRPr="00CC741D">
        <w:rPr>
          <w:bCs w:val="0"/>
          <w:sz w:val="20"/>
          <w:szCs w:val="20"/>
          <w:lang w:val="en-US"/>
        </w:rPr>
        <w:t>For UE-sided model at least for BM Case-1,</w:t>
      </w:r>
      <w:r>
        <w:rPr>
          <w:rFonts w:hint="eastAsia"/>
          <w:bCs w:val="0"/>
          <w:sz w:val="20"/>
          <w:szCs w:val="20"/>
          <w:lang w:val="en-US"/>
        </w:rPr>
        <w:t xml:space="preserve"> </w:t>
      </w:r>
      <w:r>
        <w:t>for inference results report</w:t>
      </w:r>
      <w:r>
        <w:rPr>
          <w:rFonts w:hint="eastAsia"/>
        </w:rPr>
        <w:t>, not support to configure only one resource set for Set B.</w:t>
      </w:r>
    </w:p>
    <w:p w14:paraId="232E94B8" w14:textId="77777777" w:rsidR="00317033" w:rsidRPr="00071939" w:rsidRDefault="00317033" w:rsidP="00317033">
      <w:pPr>
        <w:pStyle w:val="ZTE-Proposal-20210505"/>
        <w:numPr>
          <w:ilvl w:val="0"/>
          <w:numId w:val="0"/>
        </w:numPr>
        <w:snapToGrid w:val="0"/>
        <w:spacing w:before="72" w:after="72"/>
        <w:jc w:val="both"/>
        <w:rPr>
          <w:rFonts w:cs="Times New Roman"/>
          <w:bCs w:val="0"/>
          <w:sz w:val="20"/>
          <w:szCs w:val="20"/>
          <w:lang w:val="en-US"/>
        </w:rPr>
      </w:pPr>
      <w:r w:rsidRPr="00071939">
        <w:rPr>
          <w:bCs w:val="0"/>
          <w:sz w:val="20"/>
          <w:szCs w:val="20"/>
          <w:lang w:val="en-US"/>
        </w:rPr>
        <w:t xml:space="preserve">Proposal </w:t>
      </w:r>
      <w:r>
        <w:rPr>
          <w:rFonts w:hint="eastAsia"/>
          <w:bCs w:val="0"/>
          <w:sz w:val="20"/>
          <w:szCs w:val="20"/>
          <w:lang w:val="en-US"/>
        </w:rPr>
        <w:t>9</w:t>
      </w:r>
      <w:r w:rsidRPr="00071939">
        <w:rPr>
          <w:bCs w:val="0"/>
          <w:sz w:val="20"/>
          <w:szCs w:val="20"/>
          <w:lang w:val="en-US"/>
        </w:rPr>
        <w:t>:</w:t>
      </w:r>
      <w:r w:rsidRPr="00071939">
        <w:rPr>
          <w:rFonts w:hint="eastAsia"/>
          <w:bCs w:val="0"/>
          <w:sz w:val="20"/>
          <w:szCs w:val="20"/>
          <w:lang w:val="en-US"/>
        </w:rPr>
        <w:t xml:space="preserve"> </w:t>
      </w:r>
      <w:r w:rsidRPr="00071939">
        <w:rPr>
          <w:rFonts w:cs="Times New Roman"/>
          <w:bCs w:val="0"/>
          <w:sz w:val="20"/>
          <w:szCs w:val="20"/>
        </w:rPr>
        <w:t xml:space="preserve">For UE-sided model, at least for BM-Case1, </w:t>
      </w:r>
      <w:r w:rsidRPr="00C3256D">
        <w:rPr>
          <w:rFonts w:cs="Times New Roman"/>
          <w:bCs w:val="0"/>
          <w:sz w:val="20"/>
          <w:szCs w:val="20"/>
        </w:rPr>
        <w:t>the beam information in inference result report is</w:t>
      </w:r>
      <w:r>
        <w:rPr>
          <w:rFonts w:cs="Times New Roman" w:hint="eastAsia"/>
          <w:bCs w:val="0"/>
          <w:sz w:val="20"/>
          <w:szCs w:val="20"/>
        </w:rPr>
        <w:t xml:space="preserve"> the</w:t>
      </w:r>
      <w:r w:rsidRPr="00C3256D">
        <w:rPr>
          <w:rFonts w:cs="Times New Roman"/>
          <w:bCs w:val="0"/>
          <w:sz w:val="20"/>
          <w:szCs w:val="20"/>
        </w:rPr>
        <w:t xml:space="preserve"> CRI/SSBRI </w:t>
      </w:r>
      <w:r>
        <w:rPr>
          <w:rFonts w:cs="Times New Roman" w:hint="eastAsia"/>
          <w:bCs w:val="0"/>
          <w:sz w:val="20"/>
          <w:szCs w:val="20"/>
        </w:rPr>
        <w:t xml:space="preserve">of </w:t>
      </w:r>
      <w:r w:rsidRPr="00C3256D">
        <w:rPr>
          <w:rFonts w:cs="Times New Roman"/>
          <w:bCs w:val="0"/>
          <w:sz w:val="20"/>
          <w:szCs w:val="20"/>
        </w:rPr>
        <w:t xml:space="preserve">Top K beams with the highest predicted RSRP </w:t>
      </w:r>
      <w:r>
        <w:rPr>
          <w:rFonts w:cs="Times New Roman"/>
          <w:bCs w:val="0"/>
          <w:sz w:val="20"/>
          <w:szCs w:val="20"/>
        </w:rPr>
        <w:t>above</w:t>
      </w:r>
      <w:r>
        <w:rPr>
          <w:rFonts w:cs="Times New Roman" w:hint="eastAsia"/>
          <w:bCs w:val="0"/>
          <w:sz w:val="20"/>
          <w:szCs w:val="20"/>
        </w:rPr>
        <w:t xml:space="preserve"> a certain </w:t>
      </w:r>
      <w:r w:rsidRPr="00071939">
        <w:rPr>
          <w:rFonts w:hint="eastAsia"/>
          <w:bCs w:val="0"/>
          <w:sz w:val="20"/>
          <w:szCs w:val="20"/>
        </w:rPr>
        <w:t>probability</w:t>
      </w:r>
      <w:r>
        <w:rPr>
          <w:rFonts w:cs="Times New Roman" w:hint="eastAsia"/>
          <w:bCs w:val="0"/>
          <w:sz w:val="20"/>
          <w:szCs w:val="20"/>
        </w:rPr>
        <w:t xml:space="preserve"> </w:t>
      </w:r>
      <w:r w:rsidRPr="00C3256D">
        <w:rPr>
          <w:rFonts w:cs="Times New Roman"/>
          <w:bCs w:val="0"/>
          <w:sz w:val="20"/>
          <w:szCs w:val="20"/>
        </w:rPr>
        <w:t>of resource in Set A.</w:t>
      </w:r>
    </w:p>
    <w:p w14:paraId="622E3ADF" w14:textId="77777777" w:rsidR="00317033" w:rsidRPr="00257C1D" w:rsidRDefault="00317033" w:rsidP="00317033">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t xml:space="preserve">Proposal </w:t>
      </w:r>
      <w:r w:rsidRPr="002C0290">
        <w:rPr>
          <w:rFonts w:hint="eastAsia"/>
          <w:b/>
          <w:i/>
          <w:iCs/>
          <w:lang w:eastAsia="zh-CN"/>
        </w:rPr>
        <w:t>10</w:t>
      </w:r>
      <w:r w:rsidRPr="002C0290">
        <w:rPr>
          <w:b/>
          <w:i/>
          <w:iCs/>
        </w:rPr>
        <w:t>:</w:t>
      </w:r>
      <w:r w:rsidRPr="002C0290">
        <w:t xml:space="preserve"> </w:t>
      </w:r>
      <w:r w:rsidRPr="002C0290">
        <w:rPr>
          <w:b/>
          <w:i/>
          <w:iCs/>
          <w:lang w:eastAsia="zh-CN"/>
        </w:rPr>
        <w:t>For BM-Case 2 of UE-side model, for the reference time of the earliest time instance for the predicted results,</w:t>
      </w:r>
      <w:r w:rsidRPr="002C0290">
        <w:rPr>
          <w:rFonts w:hint="eastAsia"/>
          <w:b/>
          <w:i/>
          <w:iCs/>
          <w:lang w:eastAsia="zh-CN"/>
        </w:rPr>
        <w:t xml:space="preserve"> support Option 3 (i.e., </w:t>
      </w:r>
      <w:r w:rsidRPr="002C0290">
        <w:rPr>
          <w:b/>
          <w:i/>
          <w:iCs/>
          <w:lang w:eastAsia="zh-CN"/>
        </w:rPr>
        <w:t>Base</w:t>
      </w:r>
      <w:r w:rsidRPr="00257C1D">
        <w:rPr>
          <w:b/>
          <w:i/>
          <w:iCs/>
          <w:lang w:eastAsia="zh-CN"/>
        </w:rPr>
        <w:t>d on the latest transmission occasion of the CSI-RS/SSB resource in Set B for measurement for the report, wherein the transmission occasion is no later than the CSI reference resource</w:t>
      </w:r>
      <w:r>
        <w:rPr>
          <w:rFonts w:hint="eastAsia"/>
          <w:b/>
          <w:i/>
          <w:iCs/>
          <w:lang w:eastAsia="zh-CN"/>
        </w:rPr>
        <w:t>).</w:t>
      </w:r>
    </w:p>
    <w:p w14:paraId="5B05C341" w14:textId="77777777" w:rsidR="00317033" w:rsidRDefault="00317033" w:rsidP="00317033">
      <w:pPr>
        <w:overflowPunct/>
        <w:autoSpaceDE/>
        <w:autoSpaceDN/>
        <w:adjustRightInd/>
        <w:snapToGrid w:val="0"/>
        <w:spacing w:after="120" w:line="280" w:lineRule="atLeast"/>
        <w:jc w:val="both"/>
        <w:textAlignment w:val="auto"/>
        <w:rPr>
          <w:lang w:eastAsia="zh-CN"/>
        </w:rPr>
      </w:pPr>
      <w:r w:rsidRPr="001D3BAA">
        <w:rPr>
          <w:b/>
          <w:i/>
          <w:iCs/>
        </w:rPr>
        <w:t xml:space="preserve">Proposal </w:t>
      </w:r>
      <w:r>
        <w:rPr>
          <w:rFonts w:hint="eastAsia"/>
          <w:b/>
          <w:i/>
          <w:iCs/>
          <w:lang w:eastAsia="zh-CN"/>
        </w:rPr>
        <w:t>11: At least support</w:t>
      </w:r>
      <w:r w:rsidRPr="00233B8C">
        <w:t xml:space="preserve"> </w:t>
      </w:r>
      <w:r w:rsidRPr="00233B8C">
        <w:rPr>
          <w:b/>
          <w:i/>
          <w:iCs/>
          <w:lang w:eastAsia="zh-CN"/>
        </w:rPr>
        <w:t xml:space="preserve">Beam prediction accuracy </w:t>
      </w:r>
      <w:proofErr w:type="gramStart"/>
      <w:r w:rsidRPr="00233B8C">
        <w:rPr>
          <w:b/>
          <w:i/>
          <w:iCs/>
          <w:lang w:eastAsia="zh-CN"/>
        </w:rPr>
        <w:t>related</w:t>
      </w:r>
      <w:proofErr w:type="gramEnd"/>
      <w:r w:rsidRPr="00233B8C">
        <w:rPr>
          <w:b/>
          <w:i/>
          <w:iCs/>
          <w:lang w:eastAsia="zh-CN"/>
        </w:rPr>
        <w:t xml:space="preserve"> KPIs</w:t>
      </w:r>
      <w:r>
        <w:rPr>
          <w:rFonts w:hint="eastAsia"/>
          <w:b/>
          <w:i/>
          <w:iCs/>
          <w:lang w:eastAsia="zh-CN"/>
        </w:rPr>
        <w:t xml:space="preserve"> as the metric </w:t>
      </w:r>
      <w:r>
        <w:rPr>
          <w:rFonts w:hint="eastAsia"/>
          <w:b/>
          <w:bCs/>
          <w:i/>
          <w:iCs/>
          <w:lang w:eastAsia="zh-CN"/>
        </w:rPr>
        <w:t>f</w:t>
      </w:r>
      <w:r w:rsidRPr="001D3BAA">
        <w:rPr>
          <w:b/>
          <w:i/>
          <w:iCs/>
        </w:rPr>
        <w:t xml:space="preserve">or </w:t>
      </w:r>
      <w:r>
        <w:rPr>
          <w:rFonts w:hint="eastAsia"/>
          <w:b/>
          <w:i/>
          <w:iCs/>
          <w:lang w:eastAsia="zh-CN"/>
        </w:rPr>
        <w:t>performance monitoring</w:t>
      </w:r>
      <w:r>
        <w:rPr>
          <w:rFonts w:hint="eastAsia"/>
          <w:lang w:eastAsia="zh-CN"/>
        </w:rPr>
        <w:t>.</w:t>
      </w:r>
    </w:p>
    <w:p w14:paraId="4C9BAD58" w14:textId="77777777" w:rsidR="00317033" w:rsidRPr="00A220A4" w:rsidRDefault="00317033" w:rsidP="00317033">
      <w:pPr>
        <w:overflowPunct/>
        <w:autoSpaceDE/>
        <w:autoSpaceDN/>
        <w:adjustRightInd/>
        <w:snapToGrid w:val="0"/>
        <w:spacing w:after="120" w:line="280" w:lineRule="atLeast"/>
        <w:jc w:val="both"/>
        <w:textAlignment w:val="auto"/>
        <w:rPr>
          <w:lang w:eastAsia="zh-CN"/>
        </w:rPr>
      </w:pPr>
      <w:r w:rsidRPr="002C0290">
        <w:rPr>
          <w:b/>
          <w:i/>
          <w:iCs/>
        </w:rPr>
        <w:t xml:space="preserve">Proposal </w:t>
      </w:r>
      <w:r w:rsidRPr="002C0290">
        <w:rPr>
          <w:rFonts w:hint="eastAsia"/>
          <w:b/>
          <w:i/>
          <w:iCs/>
          <w:lang w:eastAsia="zh-CN"/>
        </w:rPr>
        <w:t>12</w:t>
      </w:r>
      <w:r w:rsidRPr="002C0290">
        <w:rPr>
          <w:b/>
          <w:i/>
          <w:iCs/>
        </w:rPr>
        <w:t>:</w:t>
      </w:r>
      <w:r w:rsidRPr="002C0290">
        <w:rPr>
          <w:rFonts w:hint="eastAsia"/>
          <w:b/>
          <w:i/>
          <w:iCs/>
          <w:lang w:eastAsia="zh-CN"/>
        </w:rPr>
        <w:t xml:space="preserve"> </w:t>
      </w:r>
      <w:r w:rsidRPr="002C0290">
        <w:rPr>
          <w:b/>
          <w:i/>
          <w:iCs/>
          <w:lang w:eastAsia="zh-CN"/>
        </w:rPr>
        <w:t>For BM-Case1 and BM-Case2 with a UE-sided AI/ML model, for Option 2 (UE-assisted performance monitoring)</w:t>
      </w:r>
      <w:r w:rsidRPr="002C0290">
        <w:rPr>
          <w:rFonts w:hint="eastAsia"/>
          <w:b/>
          <w:i/>
          <w:iCs/>
          <w:lang w:eastAsia="zh-CN"/>
        </w:rPr>
        <w:t xml:space="preserve"> Alt 1, the resource set for </w:t>
      </w:r>
      <w:r w:rsidRPr="002C0290">
        <w:rPr>
          <w:b/>
          <w:i/>
          <w:iCs/>
          <w:lang w:eastAsia="zh-CN"/>
        </w:rPr>
        <w:t>measurement</w:t>
      </w:r>
      <w:r w:rsidRPr="002C0290">
        <w:rPr>
          <w:rFonts w:hint="eastAsia"/>
          <w:b/>
          <w:i/>
          <w:iCs/>
          <w:lang w:eastAsia="zh-CN"/>
        </w:rPr>
        <w:t xml:space="preserve"> is configured as the full Set A.</w:t>
      </w:r>
      <w:r>
        <w:rPr>
          <w:rFonts w:hint="eastAsia"/>
          <w:b/>
          <w:i/>
          <w:iCs/>
          <w:lang w:eastAsia="zh-CN"/>
        </w:rPr>
        <w:t xml:space="preserve"> </w:t>
      </w:r>
    </w:p>
    <w:p w14:paraId="7F0A455F" w14:textId="77777777" w:rsidR="00317033" w:rsidRPr="00071939" w:rsidRDefault="00317033" w:rsidP="00317033">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t xml:space="preserve">Proposal </w:t>
      </w:r>
      <w:r w:rsidRPr="002C0290">
        <w:rPr>
          <w:rFonts w:hint="eastAsia"/>
          <w:b/>
          <w:i/>
          <w:iCs/>
          <w:lang w:eastAsia="zh-CN"/>
        </w:rPr>
        <w:t>13</w:t>
      </w:r>
      <w:r w:rsidRPr="002C0290">
        <w:rPr>
          <w:b/>
          <w:i/>
          <w:iCs/>
        </w:rPr>
        <w:t>:</w:t>
      </w:r>
      <w:r w:rsidRPr="002C0290">
        <w:rPr>
          <w:rFonts w:hint="eastAsia"/>
          <w:b/>
          <w:i/>
          <w:iCs/>
          <w:lang w:eastAsia="zh-CN"/>
        </w:rPr>
        <w:t xml:space="preserve"> </w:t>
      </w:r>
      <w:r w:rsidRPr="002C0290">
        <w:rPr>
          <w:b/>
          <w:i/>
          <w:iCs/>
          <w:lang w:eastAsia="zh-CN"/>
        </w:rPr>
        <w:t>For BM-Case1 and BM-Case2 with a UE-sided AI/ML model, for Option 2 (UE-assisted performance monitoring)</w:t>
      </w:r>
      <w:r w:rsidRPr="002C0290">
        <w:rPr>
          <w:rFonts w:hint="eastAsia"/>
          <w:b/>
          <w:i/>
          <w:iCs/>
          <w:lang w:eastAsia="zh-CN"/>
        </w:rPr>
        <w:t>, support Alt. 2, i.e., t</w:t>
      </w:r>
      <w:r w:rsidRPr="002C0290">
        <w:rPr>
          <w:b/>
          <w:i/>
          <w:iCs/>
          <w:lang w:eastAsia="zh-CN"/>
        </w:rPr>
        <w:t>he L1-RSRP difference information based on actual measurement of the L1-RSRP of one or more of Top K predicted beam, and L1-RSRP measurements from a resource set/resource for monitoring</w:t>
      </w:r>
      <w:r w:rsidRPr="002C0290">
        <w:rPr>
          <w:rFonts w:hint="eastAsia"/>
          <w:b/>
          <w:i/>
          <w:iCs/>
          <w:lang w:eastAsia="zh-CN"/>
        </w:rPr>
        <w:t>.</w:t>
      </w:r>
    </w:p>
    <w:p w14:paraId="4F36B8D8" w14:textId="77777777" w:rsidR="00317033" w:rsidRDefault="00317033" w:rsidP="00317033">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Pr>
          <w:rFonts w:hint="eastAsia"/>
          <w:b/>
          <w:i/>
          <w:iCs/>
          <w:lang w:eastAsia="zh-CN"/>
        </w:rPr>
        <w:t>14</w:t>
      </w:r>
      <w:r w:rsidRPr="001D3BAA">
        <w:rPr>
          <w:b/>
          <w:i/>
          <w:iCs/>
        </w:rPr>
        <w:t>:</w:t>
      </w:r>
      <w:r>
        <w:rPr>
          <w:rFonts w:hint="eastAsia"/>
          <w:b/>
          <w:i/>
          <w:iCs/>
          <w:lang w:eastAsia="zh-CN"/>
        </w:rPr>
        <w:t xml:space="preserve"> If the </w:t>
      </w:r>
      <w:r w:rsidRPr="00C35545">
        <w:rPr>
          <w:b/>
          <w:i/>
          <w:iCs/>
          <w:lang w:eastAsia="zh-CN"/>
        </w:rPr>
        <w:t>number of AI/ML model failure reaches a predefined threshold</w:t>
      </w:r>
      <w:r>
        <w:rPr>
          <w:rFonts w:hint="eastAsia"/>
          <w:b/>
          <w:i/>
          <w:iCs/>
          <w:lang w:eastAsia="zh-CN"/>
        </w:rPr>
        <w:t xml:space="preserve">, consider </w:t>
      </w:r>
      <w:r>
        <w:rPr>
          <w:b/>
          <w:i/>
          <w:iCs/>
          <w:lang w:eastAsia="zh-CN"/>
        </w:rPr>
        <w:t>performing</w:t>
      </w:r>
      <w:r>
        <w:rPr>
          <w:rFonts w:hint="eastAsia"/>
          <w:b/>
          <w:i/>
          <w:iCs/>
          <w:lang w:eastAsia="zh-CN"/>
        </w:rPr>
        <w:t xml:space="preserve"> model </w:t>
      </w:r>
      <w:r w:rsidRPr="00C35545">
        <w:rPr>
          <w:b/>
          <w:i/>
          <w:iCs/>
          <w:lang w:eastAsia="zh-CN"/>
        </w:rPr>
        <w:t>switch or fallback to non-AI/ML method.</w:t>
      </w:r>
    </w:p>
    <w:p w14:paraId="58B8ACB3" w14:textId="77777777" w:rsidR="00317033" w:rsidRDefault="00317033" w:rsidP="00317033">
      <w:pPr>
        <w:overflowPunct/>
        <w:autoSpaceDE/>
        <w:autoSpaceDN/>
        <w:adjustRightInd/>
        <w:snapToGrid w:val="0"/>
        <w:spacing w:after="120" w:line="280" w:lineRule="atLeast"/>
        <w:jc w:val="both"/>
        <w:textAlignment w:val="auto"/>
        <w:rPr>
          <w:b/>
          <w:i/>
          <w:iCs/>
          <w:lang w:eastAsia="zh-CN"/>
        </w:rPr>
      </w:pPr>
      <w:r w:rsidRPr="001D3BAA">
        <w:rPr>
          <w:b/>
          <w:i/>
          <w:iCs/>
        </w:rPr>
        <w:t xml:space="preserve">Proposal </w:t>
      </w:r>
      <w:r>
        <w:rPr>
          <w:rFonts w:hint="eastAsia"/>
          <w:b/>
          <w:i/>
          <w:iCs/>
          <w:lang w:eastAsia="zh-CN"/>
        </w:rPr>
        <w:t>15</w:t>
      </w:r>
      <w:r w:rsidRPr="001D3BAA">
        <w:rPr>
          <w:b/>
          <w:i/>
          <w:iCs/>
        </w:rPr>
        <w:t>:</w:t>
      </w:r>
      <w:r w:rsidRPr="00445653">
        <w:t xml:space="preserve"> </w:t>
      </w:r>
      <w:r>
        <w:rPr>
          <w:rFonts w:hint="eastAsia"/>
          <w:b/>
          <w:i/>
          <w:iCs/>
          <w:lang w:eastAsia="zh-CN"/>
        </w:rPr>
        <w:t>Confirm the following working assumption.</w:t>
      </w:r>
    </w:p>
    <w:tbl>
      <w:tblPr>
        <w:tblStyle w:val="af9"/>
        <w:tblW w:w="0" w:type="auto"/>
        <w:tblLook w:val="04A0" w:firstRow="1" w:lastRow="0" w:firstColumn="1" w:lastColumn="0" w:noHBand="0" w:noVBand="1"/>
      </w:tblPr>
      <w:tblGrid>
        <w:gridCol w:w="9629"/>
      </w:tblGrid>
      <w:tr w:rsidR="00317033" w14:paraId="1E96EF16" w14:textId="77777777" w:rsidTr="00D366D0">
        <w:tc>
          <w:tcPr>
            <w:tcW w:w="9629" w:type="dxa"/>
          </w:tcPr>
          <w:p w14:paraId="3FC63A1A" w14:textId="77777777" w:rsidR="00317033" w:rsidRPr="004D5B37" w:rsidRDefault="00317033" w:rsidP="00D366D0">
            <w:pPr>
              <w:rPr>
                <w:rFonts w:eastAsia="等线"/>
                <w:b/>
                <w:bCs/>
                <w:i/>
                <w:iCs/>
                <w:lang w:eastAsia="zh-CN"/>
              </w:rPr>
            </w:pPr>
            <w:r w:rsidRPr="004D5B37">
              <w:rPr>
                <w:rFonts w:eastAsia="Times New Roman"/>
                <w:b/>
                <w:bCs/>
                <w:i/>
                <w:iCs/>
              </w:rPr>
              <w:t>For UE sided model in beam management, support associated ID</w:t>
            </w:r>
          </w:p>
          <w:p w14:paraId="32AFC094" w14:textId="77777777" w:rsidR="00317033" w:rsidRPr="004D5B37" w:rsidRDefault="00317033" w:rsidP="00D366D0">
            <w:pPr>
              <w:numPr>
                <w:ilvl w:val="0"/>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等线"/>
                <w:b/>
                <w:bCs/>
                <w:i/>
                <w:iCs/>
                <w:highlight w:val="darkYellow"/>
                <w:lang w:eastAsia="zh-CN"/>
              </w:rPr>
              <w:t>[Working Assumption]</w:t>
            </w:r>
          </w:p>
          <w:p w14:paraId="1B7BAC09" w14:textId="77777777" w:rsidR="00317033" w:rsidRPr="004D5B37" w:rsidRDefault="00317033" w:rsidP="00D366D0">
            <w:pPr>
              <w:numPr>
                <w:ilvl w:val="1"/>
                <w:numId w:val="75"/>
              </w:numPr>
              <w:tabs>
                <w:tab w:val="left" w:pos="360"/>
                <w:tab w:val="left" w:pos="709"/>
              </w:tabs>
              <w:overflowPunct/>
              <w:autoSpaceDE/>
              <w:autoSpaceDN/>
              <w:adjustRightInd/>
              <w:spacing w:after="0"/>
              <w:textAlignment w:val="auto"/>
              <w:rPr>
                <w:rFonts w:eastAsia="Times New Roman"/>
                <w:b/>
                <w:bCs/>
                <w:i/>
                <w:iCs/>
                <w:highlight w:val="darkYellow"/>
              </w:rPr>
            </w:pPr>
            <w:r w:rsidRPr="004D5B37">
              <w:rPr>
                <w:rFonts w:eastAsia="Times New Roman"/>
                <w:b/>
                <w:bCs/>
                <w:i/>
                <w:iCs/>
                <w:highlight w:val="darkYellow"/>
              </w:rPr>
              <w:t>The associated ID</w:t>
            </w:r>
            <w:r w:rsidRPr="004D5B37">
              <w:rPr>
                <w:rFonts w:eastAsia="等线"/>
                <w:b/>
                <w:bCs/>
                <w:i/>
                <w:iCs/>
                <w:highlight w:val="darkYellow"/>
                <w:lang w:eastAsia="zh-CN"/>
              </w:rPr>
              <w:t xml:space="preserve"> </w:t>
            </w:r>
            <w:r w:rsidRPr="004D5B37">
              <w:rPr>
                <w:rFonts w:eastAsia="Times New Roman"/>
                <w:b/>
                <w:bCs/>
                <w:i/>
                <w:iCs/>
                <w:highlight w:val="darkYellow"/>
              </w:rPr>
              <w:t>at least can be configured</w:t>
            </w:r>
            <w:r w:rsidRPr="004D5B37">
              <w:rPr>
                <w:rFonts w:eastAsia="等线"/>
                <w:b/>
                <w:bCs/>
                <w:i/>
                <w:iCs/>
                <w:highlight w:val="darkYellow"/>
                <w:lang w:eastAsia="zh-CN"/>
              </w:rPr>
              <w:t xml:space="preserve"> </w:t>
            </w:r>
            <w:r w:rsidRPr="004D5B37">
              <w:rPr>
                <w:rFonts w:eastAsia="Times New Roman"/>
                <w:b/>
                <w:bCs/>
                <w:i/>
                <w:iCs/>
                <w:highlight w:val="darkYellow"/>
              </w:rPr>
              <w:t xml:space="preserve">within CSI framework </w:t>
            </w:r>
          </w:p>
          <w:p w14:paraId="72838692" w14:textId="77777777" w:rsidR="00317033" w:rsidRPr="004D5B37" w:rsidRDefault="00317033" w:rsidP="00D366D0">
            <w:pPr>
              <w:numPr>
                <w:ilvl w:val="2"/>
                <w:numId w:val="75"/>
              </w:numPr>
              <w:tabs>
                <w:tab w:val="left" w:pos="360"/>
                <w:tab w:val="left" w:pos="1080"/>
              </w:tabs>
              <w:overflowPunct/>
              <w:autoSpaceDE/>
              <w:autoSpaceDN/>
              <w:adjustRightInd/>
              <w:spacing w:after="0"/>
              <w:textAlignment w:val="auto"/>
              <w:rPr>
                <w:rFonts w:eastAsia="Times New Roman"/>
                <w:b/>
                <w:bCs/>
                <w:i/>
                <w:iCs/>
                <w:highlight w:val="darkYellow"/>
                <w:lang w:eastAsia="x-none"/>
              </w:rPr>
            </w:pPr>
            <w:r w:rsidRPr="004D5B37">
              <w:rPr>
                <w:b/>
                <w:bCs/>
                <w:i/>
                <w:iCs/>
                <w:highlight w:val="darkYellow"/>
                <w:lang w:eastAsia="x-none"/>
              </w:rPr>
              <w:t>FFS on details</w:t>
            </w:r>
          </w:p>
          <w:p w14:paraId="3ACE7CCF" w14:textId="77777777" w:rsidR="00317033" w:rsidRPr="004D5B37" w:rsidRDefault="00317033" w:rsidP="00D366D0">
            <w:pPr>
              <w:numPr>
                <w:ilvl w:val="2"/>
                <w:numId w:val="75"/>
              </w:numPr>
              <w:tabs>
                <w:tab w:val="left" w:pos="360"/>
                <w:tab w:val="left" w:pos="1080"/>
              </w:tabs>
              <w:overflowPunct/>
              <w:autoSpaceDE/>
              <w:autoSpaceDN/>
              <w:adjustRightInd/>
              <w:spacing w:after="0"/>
              <w:textAlignment w:val="auto"/>
              <w:rPr>
                <w:rFonts w:eastAsia="Times New Roman"/>
                <w:highlight w:val="darkYellow"/>
                <w:lang w:eastAsia="x-none"/>
              </w:rPr>
            </w:pPr>
            <w:r w:rsidRPr="004D5B37">
              <w:rPr>
                <w:b/>
                <w:bCs/>
                <w:i/>
                <w:iCs/>
                <w:highlight w:val="darkYellow"/>
                <w:lang w:eastAsia="x-none"/>
              </w:rPr>
              <w:t>FFS on whether/how to configure/indicate the associated ID via other signal(s) and/or in other procedure(s)/framework(s)</w:t>
            </w:r>
          </w:p>
        </w:tc>
      </w:tr>
    </w:tbl>
    <w:p w14:paraId="1F5EE953" w14:textId="77777777" w:rsidR="00317033" w:rsidRDefault="00317033" w:rsidP="00317033">
      <w:pPr>
        <w:overflowPunct/>
        <w:autoSpaceDE/>
        <w:autoSpaceDN/>
        <w:adjustRightInd/>
        <w:snapToGrid w:val="0"/>
        <w:spacing w:after="120" w:line="280" w:lineRule="atLeast"/>
        <w:jc w:val="both"/>
        <w:textAlignment w:val="auto"/>
        <w:rPr>
          <w:bCs/>
          <w:iCs/>
          <w:lang w:eastAsia="zh-CN"/>
        </w:rPr>
      </w:pPr>
    </w:p>
    <w:p w14:paraId="140D0237" w14:textId="77777777" w:rsidR="00317033" w:rsidRPr="00071939" w:rsidRDefault="00317033" w:rsidP="00317033">
      <w:pPr>
        <w:overflowPunct/>
        <w:autoSpaceDE/>
        <w:autoSpaceDN/>
        <w:adjustRightInd/>
        <w:snapToGrid w:val="0"/>
        <w:spacing w:after="120" w:line="280" w:lineRule="atLeast"/>
        <w:jc w:val="both"/>
        <w:textAlignment w:val="auto"/>
        <w:rPr>
          <w:rFonts w:eastAsiaTheme="minorEastAsia"/>
          <w:bCs/>
          <w:lang w:eastAsia="zh-CN"/>
        </w:rPr>
      </w:pPr>
      <w:r w:rsidRPr="002C0290">
        <w:rPr>
          <w:b/>
          <w:i/>
          <w:iCs/>
        </w:rPr>
        <w:t xml:space="preserve">Proposal </w:t>
      </w:r>
      <w:r w:rsidRPr="002C0290">
        <w:rPr>
          <w:rFonts w:hint="eastAsia"/>
          <w:b/>
          <w:i/>
          <w:iCs/>
          <w:lang w:eastAsia="zh-CN"/>
        </w:rPr>
        <w:t>16</w:t>
      </w:r>
      <w:r w:rsidRPr="002C0290">
        <w:rPr>
          <w:b/>
          <w:i/>
          <w:iCs/>
        </w:rPr>
        <w:t>:</w:t>
      </w:r>
      <w:r w:rsidRPr="002C0290">
        <w:rPr>
          <w:rFonts w:hint="eastAsia"/>
          <w:b/>
          <w:i/>
          <w:iCs/>
          <w:lang w:eastAsia="zh-CN"/>
        </w:rPr>
        <w:t xml:space="preserve"> </w:t>
      </w:r>
      <w:r w:rsidRPr="002C0290">
        <w:rPr>
          <w:b/>
          <w:i/>
          <w:iCs/>
          <w:lang w:eastAsia="zh-CN"/>
        </w:rPr>
        <w:t>For the case that associated ID configured in CSI framework for UE-sided model</w:t>
      </w:r>
      <w:r w:rsidRPr="002C0290">
        <w:rPr>
          <w:rFonts w:hint="eastAsia"/>
          <w:b/>
          <w:i/>
          <w:iCs/>
          <w:lang w:eastAsia="zh-CN"/>
        </w:rPr>
        <w:t>, a</w:t>
      </w:r>
      <w:r w:rsidRPr="002C0290">
        <w:rPr>
          <w:b/>
          <w:i/>
          <w:iCs/>
          <w:lang w:eastAsia="zh-CN"/>
        </w:rPr>
        <w:t>ssociated ID is configured per CSI report configuration</w:t>
      </w:r>
      <w:r w:rsidRPr="002C0290">
        <w:rPr>
          <w:rFonts w:hint="eastAsia"/>
          <w:b/>
          <w:i/>
          <w:iCs/>
          <w:lang w:eastAsia="zh-CN"/>
        </w:rPr>
        <w:t>.</w:t>
      </w:r>
    </w:p>
    <w:p w14:paraId="4D05A74F" w14:textId="19C03DA9" w:rsidR="00317033" w:rsidRPr="00317033" w:rsidRDefault="00317033" w:rsidP="00317033">
      <w:pPr>
        <w:pStyle w:val="af4"/>
        <w:jc w:val="both"/>
        <w:rPr>
          <w:rFonts w:hint="eastAsia"/>
          <w:lang w:val="en-US" w:eastAsia="zh-CN"/>
        </w:rPr>
      </w:pPr>
    </w:p>
    <w:p w14:paraId="47670CA9" w14:textId="77777777" w:rsidR="00533E58" w:rsidRPr="00242FBB" w:rsidRDefault="00533E58" w:rsidP="00CC2BC7">
      <w:pPr>
        <w:pStyle w:val="1"/>
      </w:pPr>
      <w:r w:rsidRPr="00242FBB">
        <w:t>References</w:t>
      </w:r>
    </w:p>
    <w:p w14:paraId="66B738C7" w14:textId="5E389E47" w:rsidR="00203C8E" w:rsidRDefault="00D81BAF" w:rsidP="00132EFD">
      <w:pPr>
        <w:pStyle w:val="B1"/>
        <w:numPr>
          <w:ilvl w:val="0"/>
          <w:numId w:val="35"/>
        </w:numPr>
        <w:overflowPunct/>
        <w:autoSpaceDE/>
        <w:autoSpaceDN/>
        <w:adjustRightInd/>
        <w:textAlignment w:val="auto"/>
        <w:rPr>
          <w:lang w:eastAsia="zh-CN" w:bidi="hi-IN"/>
        </w:rPr>
      </w:pPr>
      <w:bookmarkStart w:id="7" w:name="_Ref174044861"/>
      <w:r>
        <w:rPr>
          <w:lang w:eastAsia="zh-CN" w:bidi="hi-IN"/>
        </w:rPr>
        <w:t>RP-</w:t>
      </w:r>
      <w:r w:rsidRPr="00D81BAF">
        <w:rPr>
          <w:lang w:eastAsia="zh-CN" w:bidi="hi-IN"/>
        </w:rPr>
        <w:t>242399</w:t>
      </w:r>
      <w:r>
        <w:rPr>
          <w:lang w:eastAsia="zh-CN" w:bidi="hi-IN"/>
        </w:rPr>
        <w:t>, “</w:t>
      </w:r>
      <w:r w:rsidRPr="00D81BAF">
        <w:t xml:space="preserve"> </w:t>
      </w:r>
      <w:r w:rsidRPr="00D81BAF">
        <w:rPr>
          <w:lang w:eastAsia="zh-CN" w:bidi="hi-IN"/>
        </w:rPr>
        <w:t>Revised WID on Artificial Intelligence (AI)/Machine Learning (ML) for NR Air Interface</w:t>
      </w:r>
      <w:r>
        <w:rPr>
          <w:lang w:eastAsia="zh-CN" w:bidi="hi-IN"/>
        </w:rPr>
        <w:t>”,</w:t>
      </w:r>
      <w:r>
        <w:rPr>
          <w:rFonts w:hint="eastAsia"/>
          <w:lang w:eastAsia="zh-CN" w:bidi="hi-IN"/>
        </w:rPr>
        <w:t xml:space="preserve"> </w:t>
      </w:r>
      <w:r>
        <w:rPr>
          <w:lang w:val="en-US" w:eastAsia="zh-CN" w:bidi="hi-IN"/>
        </w:rPr>
        <w:t>Qualcomm</w:t>
      </w:r>
      <w:r>
        <w:rPr>
          <w:lang w:eastAsia="zh-CN" w:bidi="hi-IN"/>
        </w:rPr>
        <w:t>, 3GPP TSG RAN Meeting#10</w:t>
      </w:r>
      <w:r>
        <w:rPr>
          <w:rFonts w:hint="eastAsia"/>
          <w:lang w:eastAsia="zh-CN" w:bidi="hi-IN"/>
        </w:rPr>
        <w:t>5</w:t>
      </w:r>
      <w:r>
        <w:rPr>
          <w:lang w:eastAsia="zh-CN" w:bidi="hi-IN"/>
        </w:rPr>
        <w:t>,</w:t>
      </w:r>
      <w:bookmarkEnd w:id="7"/>
      <w:r w:rsidRPr="00D81BAF">
        <w:t xml:space="preserve"> </w:t>
      </w:r>
      <w:r w:rsidRPr="00D81BAF">
        <w:rPr>
          <w:lang w:eastAsia="zh-CN" w:bidi="hi-IN"/>
        </w:rPr>
        <w:t>Melbourne, Australia, September 9-12, 2024</w:t>
      </w:r>
      <w:r>
        <w:rPr>
          <w:rFonts w:hint="eastAsia"/>
          <w:lang w:eastAsia="zh-CN" w:bidi="hi-IN"/>
        </w:rPr>
        <w:t>.</w:t>
      </w:r>
    </w:p>
    <w:p w14:paraId="7D001F42" w14:textId="3CB1E43C" w:rsidR="008D1928" w:rsidRPr="00CD0960" w:rsidRDefault="008D1928" w:rsidP="008D1928">
      <w:pPr>
        <w:pStyle w:val="aff0"/>
        <w:numPr>
          <w:ilvl w:val="0"/>
          <w:numId w:val="35"/>
        </w:numPr>
        <w:overflowPunct/>
        <w:autoSpaceDE/>
        <w:autoSpaceDN/>
        <w:adjustRightInd/>
        <w:spacing w:after="0"/>
        <w:ind w:firstLineChars="0"/>
        <w:textAlignment w:val="auto"/>
        <w:rPr>
          <w:lang w:eastAsia="zh-CN" w:bidi="hi-IN"/>
        </w:rPr>
      </w:pPr>
      <w:bookmarkStart w:id="8" w:name="_Ref159162118"/>
      <w:r w:rsidRPr="00172619">
        <w:rPr>
          <w:lang w:val="en-GB" w:eastAsia="zh-CN" w:bidi="hi-IN"/>
        </w:rPr>
        <w:t xml:space="preserve">3GPP TR 38.843, </w:t>
      </w:r>
      <w:r>
        <w:rPr>
          <w:lang w:val="en-GB" w:eastAsia="zh-CN" w:bidi="hi-IN"/>
        </w:rPr>
        <w:t>“</w:t>
      </w:r>
      <w:r w:rsidRPr="00172619">
        <w:rPr>
          <w:lang w:val="en-GB" w:eastAsia="zh-CN" w:bidi="hi-IN"/>
        </w:rPr>
        <w:t xml:space="preserve">Study on Artificial Intelligence (AI)/Machine Learning (ML) for NR </w:t>
      </w:r>
      <w:r>
        <w:rPr>
          <w:lang w:val="en-GB" w:eastAsia="zh-CN" w:bidi="hi-IN"/>
        </w:rPr>
        <w:t>A</w:t>
      </w:r>
      <w:r w:rsidRPr="00172619">
        <w:rPr>
          <w:lang w:val="en-GB" w:eastAsia="zh-CN" w:bidi="hi-IN"/>
        </w:rPr>
        <w:t xml:space="preserve">ir </w:t>
      </w:r>
      <w:r>
        <w:rPr>
          <w:lang w:val="en-GB" w:eastAsia="zh-CN" w:bidi="hi-IN"/>
        </w:rPr>
        <w:t>I</w:t>
      </w:r>
      <w:r w:rsidRPr="00172619">
        <w:rPr>
          <w:lang w:val="en-GB" w:eastAsia="zh-CN" w:bidi="hi-IN"/>
        </w:rPr>
        <w:t>nterface</w:t>
      </w:r>
      <w:r>
        <w:rPr>
          <w:lang w:val="en-GB" w:eastAsia="zh-CN" w:bidi="hi-IN"/>
        </w:rPr>
        <w:t>”,</w:t>
      </w:r>
      <w:r>
        <w:rPr>
          <w:rFonts w:hint="eastAsia"/>
          <w:lang w:val="en-GB" w:eastAsia="zh-CN" w:bidi="hi-IN"/>
        </w:rPr>
        <w:t xml:space="preserve"> Dec. 2023</w:t>
      </w:r>
      <w:r w:rsidRPr="00172619">
        <w:rPr>
          <w:lang w:val="en-GB" w:eastAsia="zh-CN" w:bidi="hi-IN"/>
        </w:rPr>
        <w:t>.</w:t>
      </w:r>
      <w:bookmarkEnd w:id="8"/>
    </w:p>
    <w:sectPr w:rsidR="008D1928" w:rsidRPr="00CD0960" w:rsidSect="00FB76F1">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11CF8" w14:textId="77777777" w:rsidR="00B9433F" w:rsidRDefault="00B9433F">
      <w:r>
        <w:separator/>
      </w:r>
    </w:p>
  </w:endnote>
  <w:endnote w:type="continuationSeparator" w:id="0">
    <w:p w14:paraId="27D9DFEB" w14:textId="77777777" w:rsidR="00B9433F" w:rsidRDefault="00B94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lOne Display Regular">
    <w:altName w:val="Calibri"/>
    <w:charset w:val="00"/>
    <w:family w:val="swiss"/>
    <w:pitch w:val="variable"/>
    <w:sig w:usb0="20000007" w:usb1="00000001" w:usb2="00000000" w:usb3="00000000" w:csb0="00000193"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73C72" w14:textId="77777777" w:rsidR="00B9433F" w:rsidRDefault="00B9433F">
      <w:r>
        <w:separator/>
      </w:r>
    </w:p>
  </w:footnote>
  <w:footnote w:type="continuationSeparator" w:id="0">
    <w:p w14:paraId="583FA271" w14:textId="77777777" w:rsidR="00B9433F" w:rsidRDefault="00B94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F151426"/>
    <w:multiLevelType w:val="hybridMultilevel"/>
    <w:tmpl w:val="14F8E592"/>
    <w:lvl w:ilvl="0" w:tplc="333295AC">
      <w:start w:val="1"/>
      <w:numFmt w:val="bullet"/>
      <w:lvlText w:val="•"/>
      <w:lvlJc w:val="left"/>
      <w:pPr>
        <w:ind w:left="724" w:hanging="440"/>
      </w:pPr>
      <w:rPr>
        <w:rFonts w:ascii="Arial" w:hAnsi="Arial" w:hint="default"/>
      </w:rPr>
    </w:lvl>
    <w:lvl w:ilvl="1" w:tplc="4E5CA9E4">
      <w:numFmt w:val="bullet"/>
      <w:lvlText w:val="-"/>
      <w:lvlJc w:val="left"/>
      <w:pPr>
        <w:ind w:left="1164" w:hanging="440"/>
      </w:pPr>
      <w:rPr>
        <w:rFonts w:ascii="Times New Roman" w:eastAsia="MS Mincho" w:hAnsi="Times New Roman" w:cs="Times New Roman" w:hint="default"/>
      </w:rPr>
    </w:lvl>
    <w:lvl w:ilvl="2" w:tplc="666A460A">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3937E83"/>
    <w:multiLevelType w:val="hybridMultilevel"/>
    <w:tmpl w:val="715C7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D485A68"/>
    <w:multiLevelType w:val="multilevel"/>
    <w:tmpl w:val="308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1" w15:restartNumberingAfterBreak="0">
    <w:nsid w:val="45E52B1F"/>
    <w:multiLevelType w:val="hybridMultilevel"/>
    <w:tmpl w:val="DDB0335A"/>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3162D2F"/>
    <w:multiLevelType w:val="multilevel"/>
    <w:tmpl w:val="980EBD7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48"/>
  </w:num>
  <w:num w:numId="2" w16cid:durableId="1868980302">
    <w:abstractNumId w:val="22"/>
  </w:num>
  <w:num w:numId="3" w16cid:durableId="2065592507">
    <w:abstractNumId w:val="47"/>
  </w:num>
  <w:num w:numId="4" w16cid:durableId="931475594">
    <w:abstractNumId w:val="2"/>
  </w:num>
  <w:num w:numId="5" w16cid:durableId="780420278">
    <w:abstractNumId w:val="51"/>
  </w:num>
  <w:num w:numId="6" w16cid:durableId="1749814291">
    <w:abstractNumId w:val="32"/>
  </w:num>
  <w:num w:numId="7" w16cid:durableId="733967760">
    <w:abstractNumId w:val="49"/>
  </w:num>
  <w:num w:numId="8" w16cid:durableId="1789620674">
    <w:abstractNumId w:val="31"/>
  </w:num>
  <w:num w:numId="9" w16cid:durableId="109906638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37"/>
  </w:num>
  <w:num w:numId="11" w16cid:durableId="754866410">
    <w:abstractNumId w:val="55"/>
  </w:num>
  <w:num w:numId="12" w16cid:durableId="1884830534">
    <w:abstractNumId w:val="5"/>
  </w:num>
  <w:num w:numId="13" w16cid:durableId="677346008">
    <w:abstractNumId w:val="68"/>
  </w:num>
  <w:num w:numId="14" w16cid:durableId="2029869295">
    <w:abstractNumId w:val="7"/>
  </w:num>
  <w:num w:numId="15" w16cid:durableId="404299392">
    <w:abstractNumId w:val="15"/>
  </w:num>
  <w:num w:numId="16" w16cid:durableId="497886240">
    <w:abstractNumId w:val="25"/>
  </w:num>
  <w:num w:numId="17" w16cid:durableId="368337464">
    <w:abstractNumId w:val="62"/>
  </w:num>
  <w:num w:numId="18" w16cid:durableId="1469663614">
    <w:abstractNumId w:val="33"/>
  </w:num>
  <w:num w:numId="19" w16cid:durableId="276186177">
    <w:abstractNumId w:val="39"/>
  </w:num>
  <w:num w:numId="20" w16cid:durableId="1308826610">
    <w:abstractNumId w:val="36"/>
  </w:num>
  <w:num w:numId="21" w16cid:durableId="348216182">
    <w:abstractNumId w:val="50"/>
  </w:num>
  <w:num w:numId="22" w16cid:durableId="1520510228">
    <w:abstractNumId w:val="21"/>
  </w:num>
  <w:num w:numId="23" w16cid:durableId="2059277033">
    <w:abstractNumId w:val="28"/>
  </w:num>
  <w:num w:numId="24" w16cid:durableId="1819687608">
    <w:abstractNumId w:val="64"/>
  </w:num>
  <w:num w:numId="25" w16cid:durableId="867334731">
    <w:abstractNumId w:val="35"/>
  </w:num>
  <w:num w:numId="26" w16cid:durableId="1788043003">
    <w:abstractNumId w:val="9"/>
  </w:num>
  <w:num w:numId="27" w16cid:durableId="621693054">
    <w:abstractNumId w:val="12"/>
  </w:num>
  <w:num w:numId="28" w16cid:durableId="1074091019">
    <w:abstractNumId w:val="66"/>
  </w:num>
  <w:num w:numId="29" w16cid:durableId="1585800642">
    <w:abstractNumId w:val="3"/>
  </w:num>
  <w:num w:numId="30" w16cid:durableId="567804313">
    <w:abstractNumId w:val="14"/>
  </w:num>
  <w:num w:numId="31" w16cid:durableId="62023328">
    <w:abstractNumId w:val="10"/>
  </w:num>
  <w:num w:numId="32" w16cid:durableId="1179733656">
    <w:abstractNumId w:val="19"/>
  </w:num>
  <w:num w:numId="33" w16cid:durableId="302856669">
    <w:abstractNumId w:val="60"/>
  </w:num>
  <w:num w:numId="34" w16cid:durableId="1653366999">
    <w:abstractNumId w:val="53"/>
  </w:num>
  <w:num w:numId="35" w16cid:durableId="19548635">
    <w:abstractNumId w:val="23"/>
  </w:num>
  <w:num w:numId="36" w16cid:durableId="723799303">
    <w:abstractNumId w:val="40"/>
  </w:num>
  <w:num w:numId="37" w16cid:durableId="1049501141">
    <w:abstractNumId w:val="17"/>
  </w:num>
  <w:num w:numId="38" w16cid:durableId="779916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7102205">
    <w:abstractNumId w:val="34"/>
  </w:num>
  <w:num w:numId="40" w16cid:durableId="439840251">
    <w:abstractNumId w:val="61"/>
  </w:num>
  <w:num w:numId="41" w16cid:durableId="349796624">
    <w:abstractNumId w:val="6"/>
  </w:num>
  <w:num w:numId="42" w16cid:durableId="394863525">
    <w:abstractNumId w:val="13"/>
  </w:num>
  <w:num w:numId="43" w16cid:durableId="10348842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58649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75102504">
    <w:abstractNumId w:val="63"/>
  </w:num>
  <w:num w:numId="46" w16cid:durableId="1666470588">
    <w:abstractNumId w:val="57"/>
  </w:num>
  <w:num w:numId="47" w16cid:durableId="1435511527">
    <w:abstractNumId w:val="45"/>
  </w:num>
  <w:num w:numId="48" w16cid:durableId="400101639">
    <w:abstractNumId w:val="42"/>
  </w:num>
  <w:num w:numId="49" w16cid:durableId="1216620111">
    <w:abstractNumId w:val="24"/>
  </w:num>
  <w:num w:numId="50" w16cid:durableId="5282992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019382">
    <w:abstractNumId w:val="54"/>
  </w:num>
  <w:num w:numId="52" w16cid:durableId="1701466983">
    <w:abstractNumId w:val="26"/>
  </w:num>
  <w:num w:numId="53" w16cid:durableId="178079870">
    <w:abstractNumId w:val="59"/>
  </w:num>
  <w:num w:numId="54" w16cid:durableId="1331132794">
    <w:abstractNumId w:val="58"/>
  </w:num>
  <w:num w:numId="55" w16cid:durableId="591476148">
    <w:abstractNumId w:val="56"/>
  </w:num>
  <w:num w:numId="56" w16cid:durableId="502621264">
    <w:abstractNumId w:val="67"/>
  </w:num>
  <w:num w:numId="57" w16cid:durableId="1091779506">
    <w:abstractNumId w:val="0"/>
  </w:num>
  <w:num w:numId="58" w16cid:durableId="1586958678">
    <w:abstractNumId w:val="43"/>
  </w:num>
  <w:num w:numId="59" w16cid:durableId="1614166584">
    <w:abstractNumId w:val="29"/>
  </w:num>
  <w:num w:numId="60" w16cid:durableId="2134712080">
    <w:abstractNumId w:val="49"/>
  </w:num>
  <w:num w:numId="61" w16cid:durableId="222181259">
    <w:abstractNumId w:val="22"/>
  </w:num>
  <w:num w:numId="62" w16cid:durableId="1487475747">
    <w:abstractNumId w:val="49"/>
  </w:num>
  <w:num w:numId="63" w16cid:durableId="2114477848">
    <w:abstractNumId w:val="49"/>
  </w:num>
  <w:num w:numId="64" w16cid:durableId="1602762590">
    <w:abstractNumId w:val="49"/>
  </w:num>
  <w:num w:numId="65" w16cid:durableId="244414126">
    <w:abstractNumId w:val="22"/>
  </w:num>
  <w:num w:numId="66" w16cid:durableId="19835363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89973959">
    <w:abstractNumId w:val="65"/>
  </w:num>
  <w:num w:numId="68" w16cid:durableId="849834710">
    <w:abstractNumId w:val="49"/>
  </w:num>
  <w:num w:numId="69" w16cid:durableId="864443988">
    <w:abstractNumId w:val="18"/>
  </w:num>
  <w:num w:numId="70" w16cid:durableId="1764690310">
    <w:abstractNumId w:val="30"/>
  </w:num>
  <w:num w:numId="71" w16cid:durableId="563107756">
    <w:abstractNumId w:val="44"/>
  </w:num>
  <w:num w:numId="72" w16cid:durableId="697975167">
    <w:abstractNumId w:val="46"/>
  </w:num>
  <w:num w:numId="73" w16cid:durableId="1515876193">
    <w:abstractNumId w:val="49"/>
  </w:num>
  <w:num w:numId="74" w16cid:durableId="1822692563">
    <w:abstractNumId w:val="8"/>
  </w:num>
  <w:num w:numId="75" w16cid:durableId="1018579512">
    <w:abstractNumId w:val="4"/>
  </w:num>
  <w:num w:numId="76" w16cid:durableId="1432437895">
    <w:abstractNumId w:val="16"/>
  </w:num>
  <w:num w:numId="77" w16cid:durableId="1223177713">
    <w:abstractNumId w:val="52"/>
  </w:num>
  <w:num w:numId="78" w16cid:durableId="1204633420">
    <w:abstractNumId w:val="27"/>
  </w:num>
  <w:num w:numId="79" w16cid:durableId="1690448844">
    <w:abstractNumId w:val="41"/>
  </w:num>
  <w:num w:numId="80" w16cid:durableId="623122126">
    <w:abstractNumId w:val="11"/>
  </w:num>
  <w:num w:numId="81" w16cid:durableId="1661931596">
    <w:abstractNumId w:val="38"/>
  </w:num>
  <w:num w:numId="82" w16cid:durableId="1264611669">
    <w:abstractNumId w:val="20"/>
  </w:num>
  <w:num w:numId="83" w16cid:durableId="802579217">
    <w:abstractNumId w:val="5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03"/>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140"/>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040"/>
    <w:rsid w:val="000302BC"/>
    <w:rsid w:val="00030677"/>
    <w:rsid w:val="00030777"/>
    <w:rsid w:val="00030AA0"/>
    <w:rsid w:val="00030E21"/>
    <w:rsid w:val="0003104B"/>
    <w:rsid w:val="00031159"/>
    <w:rsid w:val="000311F8"/>
    <w:rsid w:val="00031320"/>
    <w:rsid w:val="0003169E"/>
    <w:rsid w:val="000317E5"/>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550"/>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1E"/>
    <w:rsid w:val="00040859"/>
    <w:rsid w:val="000409D8"/>
    <w:rsid w:val="00040AEA"/>
    <w:rsid w:val="00040BAE"/>
    <w:rsid w:val="00040F8F"/>
    <w:rsid w:val="0004107E"/>
    <w:rsid w:val="000416B3"/>
    <w:rsid w:val="000419CF"/>
    <w:rsid w:val="000419E7"/>
    <w:rsid w:val="000419F8"/>
    <w:rsid w:val="00041B56"/>
    <w:rsid w:val="00041F90"/>
    <w:rsid w:val="000422E0"/>
    <w:rsid w:val="000426FF"/>
    <w:rsid w:val="000430F6"/>
    <w:rsid w:val="000431CA"/>
    <w:rsid w:val="000431E6"/>
    <w:rsid w:val="000432F4"/>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381"/>
    <w:rsid w:val="00053482"/>
    <w:rsid w:val="00053DF1"/>
    <w:rsid w:val="00053E86"/>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4A"/>
    <w:rsid w:val="00061F0A"/>
    <w:rsid w:val="00061F67"/>
    <w:rsid w:val="00061FB7"/>
    <w:rsid w:val="000622BC"/>
    <w:rsid w:val="000628E2"/>
    <w:rsid w:val="0006296D"/>
    <w:rsid w:val="00063077"/>
    <w:rsid w:val="00063176"/>
    <w:rsid w:val="000631B1"/>
    <w:rsid w:val="000631B8"/>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39"/>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391"/>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16"/>
    <w:rsid w:val="00091020"/>
    <w:rsid w:val="000912FB"/>
    <w:rsid w:val="00091310"/>
    <w:rsid w:val="000915AB"/>
    <w:rsid w:val="00091913"/>
    <w:rsid w:val="00091A1D"/>
    <w:rsid w:val="00091A2F"/>
    <w:rsid w:val="00091DC0"/>
    <w:rsid w:val="00092026"/>
    <w:rsid w:val="00092420"/>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A7CD4"/>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48C"/>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3C"/>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C4"/>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89F"/>
    <w:rsid w:val="000F3A74"/>
    <w:rsid w:val="000F3F24"/>
    <w:rsid w:val="000F400B"/>
    <w:rsid w:val="000F43FE"/>
    <w:rsid w:val="000F44F9"/>
    <w:rsid w:val="000F495A"/>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56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DE3"/>
    <w:rsid w:val="00105EA1"/>
    <w:rsid w:val="00105F75"/>
    <w:rsid w:val="00106269"/>
    <w:rsid w:val="00106419"/>
    <w:rsid w:val="00106D69"/>
    <w:rsid w:val="00106E1A"/>
    <w:rsid w:val="00106F7C"/>
    <w:rsid w:val="001070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04"/>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EFD"/>
    <w:rsid w:val="00132FA0"/>
    <w:rsid w:val="00133828"/>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B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D6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91"/>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2DA"/>
    <w:rsid w:val="00161503"/>
    <w:rsid w:val="001619B8"/>
    <w:rsid w:val="001622D0"/>
    <w:rsid w:val="00162343"/>
    <w:rsid w:val="00162353"/>
    <w:rsid w:val="001627F2"/>
    <w:rsid w:val="001628D1"/>
    <w:rsid w:val="001629BB"/>
    <w:rsid w:val="00162D52"/>
    <w:rsid w:val="001632DE"/>
    <w:rsid w:val="0016344B"/>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95C"/>
    <w:rsid w:val="00166A05"/>
    <w:rsid w:val="001670EA"/>
    <w:rsid w:val="0016726D"/>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E6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04B"/>
    <w:rsid w:val="001801E6"/>
    <w:rsid w:val="00180300"/>
    <w:rsid w:val="00180313"/>
    <w:rsid w:val="00180344"/>
    <w:rsid w:val="0018064D"/>
    <w:rsid w:val="001808C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C2"/>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69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9B"/>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2A5"/>
    <w:rsid w:val="001C137D"/>
    <w:rsid w:val="001C1623"/>
    <w:rsid w:val="001C1858"/>
    <w:rsid w:val="001C1922"/>
    <w:rsid w:val="001C1C7A"/>
    <w:rsid w:val="001C22DC"/>
    <w:rsid w:val="001C26C7"/>
    <w:rsid w:val="001C2B06"/>
    <w:rsid w:val="001C2D0F"/>
    <w:rsid w:val="001C2DF4"/>
    <w:rsid w:val="001C30FB"/>
    <w:rsid w:val="001C38DC"/>
    <w:rsid w:val="001C394B"/>
    <w:rsid w:val="001C3A9F"/>
    <w:rsid w:val="001C43C9"/>
    <w:rsid w:val="001C4467"/>
    <w:rsid w:val="001C4564"/>
    <w:rsid w:val="001C48A5"/>
    <w:rsid w:val="001C4BC1"/>
    <w:rsid w:val="001C5183"/>
    <w:rsid w:val="001C543C"/>
    <w:rsid w:val="001C54E7"/>
    <w:rsid w:val="001C5632"/>
    <w:rsid w:val="001C5656"/>
    <w:rsid w:val="001C5D78"/>
    <w:rsid w:val="001C6084"/>
    <w:rsid w:val="001C6286"/>
    <w:rsid w:val="001C636D"/>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1AD"/>
    <w:rsid w:val="001D2358"/>
    <w:rsid w:val="001D23A7"/>
    <w:rsid w:val="001D2A2C"/>
    <w:rsid w:val="001D2FE2"/>
    <w:rsid w:val="001D310F"/>
    <w:rsid w:val="001D378A"/>
    <w:rsid w:val="001D37F3"/>
    <w:rsid w:val="001D3BAA"/>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D7FBF"/>
    <w:rsid w:val="001E021C"/>
    <w:rsid w:val="001E0400"/>
    <w:rsid w:val="001E05F1"/>
    <w:rsid w:val="001E0964"/>
    <w:rsid w:val="001E09F1"/>
    <w:rsid w:val="001E0CA5"/>
    <w:rsid w:val="001E10A2"/>
    <w:rsid w:val="001E161E"/>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0C3"/>
    <w:rsid w:val="001E61CB"/>
    <w:rsid w:val="001E63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0EF4"/>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65"/>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B1E"/>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16A"/>
    <w:rsid w:val="002122E1"/>
    <w:rsid w:val="00212618"/>
    <w:rsid w:val="002126EE"/>
    <w:rsid w:val="002129C7"/>
    <w:rsid w:val="00212CED"/>
    <w:rsid w:val="00212D02"/>
    <w:rsid w:val="00212F05"/>
    <w:rsid w:val="00213128"/>
    <w:rsid w:val="002131DF"/>
    <w:rsid w:val="002134C3"/>
    <w:rsid w:val="002137C9"/>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22A"/>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B8C"/>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5"/>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DD0"/>
    <w:rsid w:val="00256EA2"/>
    <w:rsid w:val="00257033"/>
    <w:rsid w:val="002571A1"/>
    <w:rsid w:val="0025795D"/>
    <w:rsid w:val="00257AB4"/>
    <w:rsid w:val="00257C1D"/>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C2"/>
    <w:rsid w:val="00262DF9"/>
    <w:rsid w:val="00262FCB"/>
    <w:rsid w:val="00263529"/>
    <w:rsid w:val="002637F7"/>
    <w:rsid w:val="002639D8"/>
    <w:rsid w:val="00263BBE"/>
    <w:rsid w:val="00263BFE"/>
    <w:rsid w:val="00263EB9"/>
    <w:rsid w:val="00263F9D"/>
    <w:rsid w:val="00264136"/>
    <w:rsid w:val="0026417D"/>
    <w:rsid w:val="00264552"/>
    <w:rsid w:val="00264CB5"/>
    <w:rsid w:val="002650AC"/>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9E9"/>
    <w:rsid w:val="00275C1E"/>
    <w:rsid w:val="00275DEA"/>
    <w:rsid w:val="00275F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707"/>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9F"/>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3BB"/>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497"/>
    <w:rsid w:val="002B359D"/>
    <w:rsid w:val="002B3A1C"/>
    <w:rsid w:val="002B3B4B"/>
    <w:rsid w:val="002B3BA7"/>
    <w:rsid w:val="002B3C85"/>
    <w:rsid w:val="002B3CC1"/>
    <w:rsid w:val="002B3E49"/>
    <w:rsid w:val="002B3FBE"/>
    <w:rsid w:val="002B40CD"/>
    <w:rsid w:val="002B4107"/>
    <w:rsid w:val="002B4447"/>
    <w:rsid w:val="002B4568"/>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52F"/>
    <w:rsid w:val="002B7610"/>
    <w:rsid w:val="002B79C7"/>
    <w:rsid w:val="002B7CEE"/>
    <w:rsid w:val="002C00E5"/>
    <w:rsid w:val="002C0290"/>
    <w:rsid w:val="002C09BE"/>
    <w:rsid w:val="002C0F7F"/>
    <w:rsid w:val="002C1223"/>
    <w:rsid w:val="002C12AD"/>
    <w:rsid w:val="002C1372"/>
    <w:rsid w:val="002C1385"/>
    <w:rsid w:val="002C197B"/>
    <w:rsid w:val="002C1B89"/>
    <w:rsid w:val="002C1BB1"/>
    <w:rsid w:val="002C1E7F"/>
    <w:rsid w:val="002C220E"/>
    <w:rsid w:val="002C2443"/>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2EF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281"/>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781"/>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28"/>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323"/>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3E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033"/>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CF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1C5"/>
    <w:rsid w:val="003342DF"/>
    <w:rsid w:val="00334A18"/>
    <w:rsid w:val="00334A63"/>
    <w:rsid w:val="00334EAB"/>
    <w:rsid w:val="0033523E"/>
    <w:rsid w:val="003353E2"/>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AC"/>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80F"/>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71F"/>
    <w:rsid w:val="003858C0"/>
    <w:rsid w:val="003859E6"/>
    <w:rsid w:val="00385A11"/>
    <w:rsid w:val="00385A66"/>
    <w:rsid w:val="0038622B"/>
    <w:rsid w:val="003864E2"/>
    <w:rsid w:val="003868C4"/>
    <w:rsid w:val="0038694F"/>
    <w:rsid w:val="00386D89"/>
    <w:rsid w:val="00386EC8"/>
    <w:rsid w:val="003871FE"/>
    <w:rsid w:val="00387277"/>
    <w:rsid w:val="003873A2"/>
    <w:rsid w:val="003874EF"/>
    <w:rsid w:val="003876E2"/>
    <w:rsid w:val="00387744"/>
    <w:rsid w:val="0038776F"/>
    <w:rsid w:val="003877BA"/>
    <w:rsid w:val="00387BD9"/>
    <w:rsid w:val="00387CDC"/>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429B"/>
    <w:rsid w:val="0039435F"/>
    <w:rsid w:val="003948CC"/>
    <w:rsid w:val="003948CF"/>
    <w:rsid w:val="00394AE7"/>
    <w:rsid w:val="00394C1D"/>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B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AEB"/>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4D0"/>
    <w:rsid w:val="003D48B6"/>
    <w:rsid w:val="003D4CBB"/>
    <w:rsid w:val="003D500C"/>
    <w:rsid w:val="003D5024"/>
    <w:rsid w:val="003D5463"/>
    <w:rsid w:val="003D562D"/>
    <w:rsid w:val="003D5805"/>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347"/>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6B"/>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8"/>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4EFE"/>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2A6"/>
    <w:rsid w:val="004027F6"/>
    <w:rsid w:val="00402AD5"/>
    <w:rsid w:val="00402CD8"/>
    <w:rsid w:val="00402F0B"/>
    <w:rsid w:val="004033D5"/>
    <w:rsid w:val="0040379C"/>
    <w:rsid w:val="00403862"/>
    <w:rsid w:val="0040397E"/>
    <w:rsid w:val="00403A3A"/>
    <w:rsid w:val="00403F3B"/>
    <w:rsid w:val="00404BD4"/>
    <w:rsid w:val="00405109"/>
    <w:rsid w:val="0040539D"/>
    <w:rsid w:val="004053AC"/>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58B"/>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657"/>
    <w:rsid w:val="00413909"/>
    <w:rsid w:val="00413952"/>
    <w:rsid w:val="00413B8D"/>
    <w:rsid w:val="00413BF3"/>
    <w:rsid w:val="00413E86"/>
    <w:rsid w:val="004141C7"/>
    <w:rsid w:val="00414358"/>
    <w:rsid w:val="00414392"/>
    <w:rsid w:val="00414678"/>
    <w:rsid w:val="0041493F"/>
    <w:rsid w:val="00414981"/>
    <w:rsid w:val="00414A58"/>
    <w:rsid w:val="00414C40"/>
    <w:rsid w:val="00414DC9"/>
    <w:rsid w:val="004151EF"/>
    <w:rsid w:val="00415826"/>
    <w:rsid w:val="004158D7"/>
    <w:rsid w:val="004158F5"/>
    <w:rsid w:val="00415A8E"/>
    <w:rsid w:val="00415B0F"/>
    <w:rsid w:val="00415C5C"/>
    <w:rsid w:val="00415D68"/>
    <w:rsid w:val="00415FA6"/>
    <w:rsid w:val="004160BF"/>
    <w:rsid w:val="0041645A"/>
    <w:rsid w:val="00416962"/>
    <w:rsid w:val="00416A71"/>
    <w:rsid w:val="00416AD0"/>
    <w:rsid w:val="00416CA4"/>
    <w:rsid w:val="00417058"/>
    <w:rsid w:val="00417061"/>
    <w:rsid w:val="004170E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BCD"/>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0A6"/>
    <w:rsid w:val="0044519D"/>
    <w:rsid w:val="00445271"/>
    <w:rsid w:val="00445572"/>
    <w:rsid w:val="004455D7"/>
    <w:rsid w:val="0044563E"/>
    <w:rsid w:val="00445653"/>
    <w:rsid w:val="0044566B"/>
    <w:rsid w:val="00445701"/>
    <w:rsid w:val="00445C72"/>
    <w:rsid w:val="00445FBB"/>
    <w:rsid w:val="00445FF1"/>
    <w:rsid w:val="00445FF7"/>
    <w:rsid w:val="00446396"/>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5DB"/>
    <w:rsid w:val="0047374B"/>
    <w:rsid w:val="004737FF"/>
    <w:rsid w:val="0047390B"/>
    <w:rsid w:val="00473A0B"/>
    <w:rsid w:val="00473AA1"/>
    <w:rsid w:val="00473BD1"/>
    <w:rsid w:val="00473DAF"/>
    <w:rsid w:val="00473DD9"/>
    <w:rsid w:val="004741CF"/>
    <w:rsid w:val="0047424D"/>
    <w:rsid w:val="004745BA"/>
    <w:rsid w:val="00474937"/>
    <w:rsid w:val="0047496E"/>
    <w:rsid w:val="00474D47"/>
    <w:rsid w:val="00474DA9"/>
    <w:rsid w:val="004752AC"/>
    <w:rsid w:val="0047530E"/>
    <w:rsid w:val="004753B9"/>
    <w:rsid w:val="00475D34"/>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A0"/>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0C2"/>
    <w:rsid w:val="0048623F"/>
    <w:rsid w:val="00486260"/>
    <w:rsid w:val="0048657C"/>
    <w:rsid w:val="0048680E"/>
    <w:rsid w:val="0048686C"/>
    <w:rsid w:val="00486C5D"/>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45"/>
    <w:rsid w:val="00495BDB"/>
    <w:rsid w:val="00495D80"/>
    <w:rsid w:val="00495E45"/>
    <w:rsid w:val="00495FE8"/>
    <w:rsid w:val="004964CA"/>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CA5"/>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D28"/>
    <w:rsid w:val="004A4E72"/>
    <w:rsid w:val="004A5087"/>
    <w:rsid w:val="004A53A0"/>
    <w:rsid w:val="004A58B0"/>
    <w:rsid w:val="004A59FA"/>
    <w:rsid w:val="004A5C83"/>
    <w:rsid w:val="004A6502"/>
    <w:rsid w:val="004A69BF"/>
    <w:rsid w:val="004A6A54"/>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A86"/>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BA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D36"/>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0DD"/>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B37"/>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1B9"/>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DE3"/>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6F50"/>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82D"/>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130"/>
    <w:rsid w:val="00570190"/>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9A"/>
    <w:rsid w:val="00572DDB"/>
    <w:rsid w:val="00573075"/>
    <w:rsid w:val="00573395"/>
    <w:rsid w:val="00573561"/>
    <w:rsid w:val="005739E3"/>
    <w:rsid w:val="00573A12"/>
    <w:rsid w:val="00573F9E"/>
    <w:rsid w:val="00574321"/>
    <w:rsid w:val="005744C5"/>
    <w:rsid w:val="00574924"/>
    <w:rsid w:val="00574C36"/>
    <w:rsid w:val="005755CC"/>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CD1"/>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8C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34C"/>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1"/>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3EC7"/>
    <w:rsid w:val="005D474A"/>
    <w:rsid w:val="005D476C"/>
    <w:rsid w:val="005D487C"/>
    <w:rsid w:val="005D499E"/>
    <w:rsid w:val="005D4A5B"/>
    <w:rsid w:val="005D4BC9"/>
    <w:rsid w:val="005D4F49"/>
    <w:rsid w:val="005D5092"/>
    <w:rsid w:val="005D5B38"/>
    <w:rsid w:val="005D5D92"/>
    <w:rsid w:val="005D5E67"/>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98C"/>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0D68"/>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761"/>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07DD"/>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6F"/>
    <w:rsid w:val="00627EC8"/>
    <w:rsid w:val="00627F75"/>
    <w:rsid w:val="00630028"/>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7E3"/>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FC9"/>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DA5"/>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602"/>
    <w:rsid w:val="00643AF2"/>
    <w:rsid w:val="00643C1A"/>
    <w:rsid w:val="00643FE0"/>
    <w:rsid w:val="0064404E"/>
    <w:rsid w:val="006440B5"/>
    <w:rsid w:val="0064463A"/>
    <w:rsid w:val="006446D6"/>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AC6"/>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823"/>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5FE"/>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DF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66D"/>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91D"/>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A20"/>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39F"/>
    <w:rsid w:val="006D6FC1"/>
    <w:rsid w:val="006D7B79"/>
    <w:rsid w:val="006D7D31"/>
    <w:rsid w:val="006D7DF2"/>
    <w:rsid w:val="006E0006"/>
    <w:rsid w:val="006E001B"/>
    <w:rsid w:val="006E049C"/>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310"/>
    <w:rsid w:val="006E23F5"/>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A66"/>
    <w:rsid w:val="006F012F"/>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9F2"/>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2B6"/>
    <w:rsid w:val="007014DF"/>
    <w:rsid w:val="007016FD"/>
    <w:rsid w:val="00701E5A"/>
    <w:rsid w:val="00701E6C"/>
    <w:rsid w:val="00702182"/>
    <w:rsid w:val="0070280F"/>
    <w:rsid w:val="00702BAB"/>
    <w:rsid w:val="00702CEF"/>
    <w:rsid w:val="007030D9"/>
    <w:rsid w:val="00703111"/>
    <w:rsid w:val="0070327E"/>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64"/>
    <w:rsid w:val="0071448A"/>
    <w:rsid w:val="007147FC"/>
    <w:rsid w:val="00714D73"/>
    <w:rsid w:val="0071500E"/>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27AD6"/>
    <w:rsid w:val="0073034B"/>
    <w:rsid w:val="00730AA6"/>
    <w:rsid w:val="00730BED"/>
    <w:rsid w:val="00730C2B"/>
    <w:rsid w:val="00730F02"/>
    <w:rsid w:val="00731070"/>
    <w:rsid w:val="007312A5"/>
    <w:rsid w:val="0073141A"/>
    <w:rsid w:val="007315B2"/>
    <w:rsid w:val="00731A02"/>
    <w:rsid w:val="00731BBD"/>
    <w:rsid w:val="00731CAE"/>
    <w:rsid w:val="00731CCC"/>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4AB"/>
    <w:rsid w:val="007379B9"/>
    <w:rsid w:val="00737B81"/>
    <w:rsid w:val="00737D18"/>
    <w:rsid w:val="00737DE5"/>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3FF9"/>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43"/>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1D6"/>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6E18"/>
    <w:rsid w:val="007B7077"/>
    <w:rsid w:val="007B7238"/>
    <w:rsid w:val="007B7496"/>
    <w:rsid w:val="007B75CA"/>
    <w:rsid w:val="007B76BB"/>
    <w:rsid w:val="007B7712"/>
    <w:rsid w:val="007B79AC"/>
    <w:rsid w:val="007B7CB7"/>
    <w:rsid w:val="007B7CD4"/>
    <w:rsid w:val="007B7EE2"/>
    <w:rsid w:val="007B7F09"/>
    <w:rsid w:val="007C0153"/>
    <w:rsid w:val="007C01AE"/>
    <w:rsid w:val="007C0294"/>
    <w:rsid w:val="007C04FA"/>
    <w:rsid w:val="007C0548"/>
    <w:rsid w:val="007C0574"/>
    <w:rsid w:val="007C07BB"/>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F"/>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5D3E"/>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16"/>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B2"/>
    <w:rsid w:val="007F7388"/>
    <w:rsid w:val="007F760D"/>
    <w:rsid w:val="007F7801"/>
    <w:rsid w:val="007F7873"/>
    <w:rsid w:val="007F787F"/>
    <w:rsid w:val="007F7A63"/>
    <w:rsid w:val="007F7E6E"/>
    <w:rsid w:val="007F7FAE"/>
    <w:rsid w:val="008001CE"/>
    <w:rsid w:val="00800256"/>
    <w:rsid w:val="0080038D"/>
    <w:rsid w:val="00800439"/>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4B7"/>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5B3"/>
    <w:rsid w:val="00832BE7"/>
    <w:rsid w:val="0083337B"/>
    <w:rsid w:val="008335B0"/>
    <w:rsid w:val="0083363C"/>
    <w:rsid w:val="00833854"/>
    <w:rsid w:val="0083388F"/>
    <w:rsid w:val="008338B8"/>
    <w:rsid w:val="00834113"/>
    <w:rsid w:val="008341CF"/>
    <w:rsid w:val="0083422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DB0"/>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4B3"/>
    <w:rsid w:val="00854913"/>
    <w:rsid w:val="00854C44"/>
    <w:rsid w:val="00854F6E"/>
    <w:rsid w:val="008553FE"/>
    <w:rsid w:val="0085577A"/>
    <w:rsid w:val="00855CA4"/>
    <w:rsid w:val="00855E1A"/>
    <w:rsid w:val="00855E54"/>
    <w:rsid w:val="00855FD5"/>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5F"/>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CA2"/>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0CD"/>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3E9"/>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352"/>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726"/>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812"/>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D72"/>
    <w:rsid w:val="008C2EDC"/>
    <w:rsid w:val="008C30CA"/>
    <w:rsid w:val="008C39A5"/>
    <w:rsid w:val="008C3B5D"/>
    <w:rsid w:val="008C3E37"/>
    <w:rsid w:val="008C41B8"/>
    <w:rsid w:val="008C426A"/>
    <w:rsid w:val="008C4B25"/>
    <w:rsid w:val="008C4ED4"/>
    <w:rsid w:val="008C568C"/>
    <w:rsid w:val="008C569F"/>
    <w:rsid w:val="008C5C78"/>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885"/>
    <w:rsid w:val="008D192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1AFB"/>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2D7"/>
    <w:rsid w:val="008F73C7"/>
    <w:rsid w:val="008F782D"/>
    <w:rsid w:val="008F79A1"/>
    <w:rsid w:val="008F7AAE"/>
    <w:rsid w:val="008F7B64"/>
    <w:rsid w:val="008F7E1F"/>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50D"/>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AE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040"/>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B87"/>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02F"/>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6AC"/>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A9"/>
    <w:rsid w:val="00946920"/>
    <w:rsid w:val="00946D5E"/>
    <w:rsid w:val="00947391"/>
    <w:rsid w:val="00947492"/>
    <w:rsid w:val="00947A51"/>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4D5"/>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1EC7"/>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3A"/>
    <w:rsid w:val="00990FD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498"/>
    <w:rsid w:val="0099358E"/>
    <w:rsid w:val="00993DE8"/>
    <w:rsid w:val="00993E51"/>
    <w:rsid w:val="00993FB6"/>
    <w:rsid w:val="0099417D"/>
    <w:rsid w:val="00994983"/>
    <w:rsid w:val="00994A61"/>
    <w:rsid w:val="00994B5A"/>
    <w:rsid w:val="00994D34"/>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4C8"/>
    <w:rsid w:val="00997720"/>
    <w:rsid w:val="00997BB5"/>
    <w:rsid w:val="00997C42"/>
    <w:rsid w:val="00997E7E"/>
    <w:rsid w:val="009A0012"/>
    <w:rsid w:val="009A0299"/>
    <w:rsid w:val="009A056E"/>
    <w:rsid w:val="009A0654"/>
    <w:rsid w:val="009A0864"/>
    <w:rsid w:val="009A089D"/>
    <w:rsid w:val="009A0F96"/>
    <w:rsid w:val="009A148C"/>
    <w:rsid w:val="009A1602"/>
    <w:rsid w:val="009A161E"/>
    <w:rsid w:val="009A16F5"/>
    <w:rsid w:val="009A1758"/>
    <w:rsid w:val="009A1C8F"/>
    <w:rsid w:val="009A21BE"/>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B9"/>
    <w:rsid w:val="009A79EC"/>
    <w:rsid w:val="009A7B9E"/>
    <w:rsid w:val="009A7F32"/>
    <w:rsid w:val="009B0833"/>
    <w:rsid w:val="009B086A"/>
    <w:rsid w:val="009B0A99"/>
    <w:rsid w:val="009B0C7F"/>
    <w:rsid w:val="009B0EE1"/>
    <w:rsid w:val="009B1043"/>
    <w:rsid w:val="009B11AF"/>
    <w:rsid w:val="009B13A5"/>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3FC1"/>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46F"/>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B97"/>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3E44"/>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111"/>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6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7E1"/>
    <w:rsid w:val="00A218F0"/>
    <w:rsid w:val="00A21A78"/>
    <w:rsid w:val="00A21CBA"/>
    <w:rsid w:val="00A21E78"/>
    <w:rsid w:val="00A21FBB"/>
    <w:rsid w:val="00A220A4"/>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B68"/>
    <w:rsid w:val="00A24D0D"/>
    <w:rsid w:val="00A24FE2"/>
    <w:rsid w:val="00A25291"/>
    <w:rsid w:val="00A25440"/>
    <w:rsid w:val="00A254F8"/>
    <w:rsid w:val="00A25816"/>
    <w:rsid w:val="00A25CF7"/>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3"/>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296"/>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1C2"/>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67F"/>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BEC"/>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19"/>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73F"/>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26A"/>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15"/>
    <w:rsid w:val="00A91040"/>
    <w:rsid w:val="00A910EB"/>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C75"/>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93"/>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B99"/>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68D"/>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0E9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8E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C46"/>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2D1"/>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4D9"/>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DB4"/>
    <w:rsid w:val="00B20E06"/>
    <w:rsid w:val="00B2143B"/>
    <w:rsid w:val="00B2186F"/>
    <w:rsid w:val="00B21D14"/>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EE6"/>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87D"/>
    <w:rsid w:val="00B679DB"/>
    <w:rsid w:val="00B67EA9"/>
    <w:rsid w:val="00B67F89"/>
    <w:rsid w:val="00B701A9"/>
    <w:rsid w:val="00B702AF"/>
    <w:rsid w:val="00B706CC"/>
    <w:rsid w:val="00B707A1"/>
    <w:rsid w:val="00B709B9"/>
    <w:rsid w:val="00B70C91"/>
    <w:rsid w:val="00B70CE2"/>
    <w:rsid w:val="00B70F00"/>
    <w:rsid w:val="00B70FBB"/>
    <w:rsid w:val="00B710BA"/>
    <w:rsid w:val="00B71105"/>
    <w:rsid w:val="00B71135"/>
    <w:rsid w:val="00B71156"/>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829"/>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337"/>
    <w:rsid w:val="00B9433F"/>
    <w:rsid w:val="00B94447"/>
    <w:rsid w:val="00B94B8E"/>
    <w:rsid w:val="00B94BED"/>
    <w:rsid w:val="00B94E0E"/>
    <w:rsid w:val="00B94F4A"/>
    <w:rsid w:val="00B95404"/>
    <w:rsid w:val="00B9558F"/>
    <w:rsid w:val="00B957D6"/>
    <w:rsid w:val="00B95BA7"/>
    <w:rsid w:val="00B95CEB"/>
    <w:rsid w:val="00B961B3"/>
    <w:rsid w:val="00B964C6"/>
    <w:rsid w:val="00B964D2"/>
    <w:rsid w:val="00B9678B"/>
    <w:rsid w:val="00B969B1"/>
    <w:rsid w:val="00B96B3F"/>
    <w:rsid w:val="00B97367"/>
    <w:rsid w:val="00B977A9"/>
    <w:rsid w:val="00B9789C"/>
    <w:rsid w:val="00B97990"/>
    <w:rsid w:val="00B97BC0"/>
    <w:rsid w:val="00B97CCF"/>
    <w:rsid w:val="00B97FE3"/>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A59"/>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A5B"/>
    <w:rsid w:val="00BC5C85"/>
    <w:rsid w:val="00BC5E32"/>
    <w:rsid w:val="00BC5E6D"/>
    <w:rsid w:val="00BC5FE7"/>
    <w:rsid w:val="00BC64AB"/>
    <w:rsid w:val="00BC6502"/>
    <w:rsid w:val="00BC652B"/>
    <w:rsid w:val="00BC6641"/>
    <w:rsid w:val="00BC681A"/>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FC"/>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DE7"/>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B4B"/>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A51"/>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D7"/>
    <w:rsid w:val="00C21529"/>
    <w:rsid w:val="00C21E17"/>
    <w:rsid w:val="00C21E86"/>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27DF5"/>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56D"/>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76E"/>
    <w:rsid w:val="00C34913"/>
    <w:rsid w:val="00C3492D"/>
    <w:rsid w:val="00C34AB3"/>
    <w:rsid w:val="00C34B01"/>
    <w:rsid w:val="00C34B39"/>
    <w:rsid w:val="00C34BF3"/>
    <w:rsid w:val="00C34EFF"/>
    <w:rsid w:val="00C35065"/>
    <w:rsid w:val="00C35545"/>
    <w:rsid w:val="00C35673"/>
    <w:rsid w:val="00C35705"/>
    <w:rsid w:val="00C35AD5"/>
    <w:rsid w:val="00C35BAE"/>
    <w:rsid w:val="00C35CF5"/>
    <w:rsid w:val="00C363C5"/>
    <w:rsid w:val="00C366CE"/>
    <w:rsid w:val="00C36722"/>
    <w:rsid w:val="00C36F78"/>
    <w:rsid w:val="00C37002"/>
    <w:rsid w:val="00C371C2"/>
    <w:rsid w:val="00C37211"/>
    <w:rsid w:val="00C3729F"/>
    <w:rsid w:val="00C3739E"/>
    <w:rsid w:val="00C3789F"/>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1E4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442"/>
    <w:rsid w:val="00C767EE"/>
    <w:rsid w:val="00C76C01"/>
    <w:rsid w:val="00C76D2D"/>
    <w:rsid w:val="00C77467"/>
    <w:rsid w:val="00C7751A"/>
    <w:rsid w:val="00C77775"/>
    <w:rsid w:val="00C77D47"/>
    <w:rsid w:val="00C8004D"/>
    <w:rsid w:val="00C80144"/>
    <w:rsid w:val="00C801A3"/>
    <w:rsid w:val="00C801C9"/>
    <w:rsid w:val="00C805E5"/>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871"/>
    <w:rsid w:val="00C94A6B"/>
    <w:rsid w:val="00C94A82"/>
    <w:rsid w:val="00C94CF5"/>
    <w:rsid w:val="00C953CE"/>
    <w:rsid w:val="00C957FE"/>
    <w:rsid w:val="00C9594B"/>
    <w:rsid w:val="00C95B51"/>
    <w:rsid w:val="00C95C98"/>
    <w:rsid w:val="00C95E06"/>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0B"/>
    <w:rsid w:val="00CA1773"/>
    <w:rsid w:val="00CA178B"/>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A7F95"/>
    <w:rsid w:val="00CB05EC"/>
    <w:rsid w:val="00CB05F3"/>
    <w:rsid w:val="00CB0911"/>
    <w:rsid w:val="00CB09DA"/>
    <w:rsid w:val="00CB0B76"/>
    <w:rsid w:val="00CB0E4F"/>
    <w:rsid w:val="00CB1318"/>
    <w:rsid w:val="00CB1357"/>
    <w:rsid w:val="00CB145D"/>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09"/>
    <w:rsid w:val="00CB36FA"/>
    <w:rsid w:val="00CB3963"/>
    <w:rsid w:val="00CB3B45"/>
    <w:rsid w:val="00CB3CB8"/>
    <w:rsid w:val="00CB428B"/>
    <w:rsid w:val="00CB47C1"/>
    <w:rsid w:val="00CB4917"/>
    <w:rsid w:val="00CB4A67"/>
    <w:rsid w:val="00CB4BC1"/>
    <w:rsid w:val="00CB4BD9"/>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41D"/>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C5B"/>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944"/>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3B9"/>
    <w:rsid w:val="00CF7432"/>
    <w:rsid w:val="00CF7581"/>
    <w:rsid w:val="00CF766C"/>
    <w:rsid w:val="00CF7674"/>
    <w:rsid w:val="00CF7818"/>
    <w:rsid w:val="00D000C4"/>
    <w:rsid w:val="00D009E4"/>
    <w:rsid w:val="00D00C8A"/>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77D"/>
    <w:rsid w:val="00D07B02"/>
    <w:rsid w:val="00D07B8A"/>
    <w:rsid w:val="00D07E6B"/>
    <w:rsid w:val="00D07F24"/>
    <w:rsid w:val="00D07F42"/>
    <w:rsid w:val="00D07FC8"/>
    <w:rsid w:val="00D102DD"/>
    <w:rsid w:val="00D10384"/>
    <w:rsid w:val="00D1042F"/>
    <w:rsid w:val="00D107FA"/>
    <w:rsid w:val="00D11037"/>
    <w:rsid w:val="00D1141B"/>
    <w:rsid w:val="00D118A5"/>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4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BA5"/>
    <w:rsid w:val="00D25E41"/>
    <w:rsid w:val="00D25E42"/>
    <w:rsid w:val="00D26617"/>
    <w:rsid w:val="00D2684C"/>
    <w:rsid w:val="00D2688D"/>
    <w:rsid w:val="00D26960"/>
    <w:rsid w:val="00D26A15"/>
    <w:rsid w:val="00D26B61"/>
    <w:rsid w:val="00D26E58"/>
    <w:rsid w:val="00D26E92"/>
    <w:rsid w:val="00D27129"/>
    <w:rsid w:val="00D27328"/>
    <w:rsid w:val="00D2759F"/>
    <w:rsid w:val="00D275E3"/>
    <w:rsid w:val="00D27943"/>
    <w:rsid w:val="00D27C2B"/>
    <w:rsid w:val="00D27D03"/>
    <w:rsid w:val="00D3004F"/>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0EE"/>
    <w:rsid w:val="00D34218"/>
    <w:rsid w:val="00D3450B"/>
    <w:rsid w:val="00D3506A"/>
    <w:rsid w:val="00D35383"/>
    <w:rsid w:val="00D353C0"/>
    <w:rsid w:val="00D35663"/>
    <w:rsid w:val="00D35B2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DF2"/>
    <w:rsid w:val="00D41EA3"/>
    <w:rsid w:val="00D41F4C"/>
    <w:rsid w:val="00D42034"/>
    <w:rsid w:val="00D42104"/>
    <w:rsid w:val="00D42554"/>
    <w:rsid w:val="00D42A96"/>
    <w:rsid w:val="00D42F17"/>
    <w:rsid w:val="00D42F5B"/>
    <w:rsid w:val="00D4303E"/>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54F"/>
    <w:rsid w:val="00D51C96"/>
    <w:rsid w:val="00D51D96"/>
    <w:rsid w:val="00D52021"/>
    <w:rsid w:val="00D52083"/>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4E"/>
    <w:rsid w:val="00D57AC3"/>
    <w:rsid w:val="00D57BA7"/>
    <w:rsid w:val="00D57D89"/>
    <w:rsid w:val="00D57DF5"/>
    <w:rsid w:val="00D603AC"/>
    <w:rsid w:val="00D60B40"/>
    <w:rsid w:val="00D60C35"/>
    <w:rsid w:val="00D60E24"/>
    <w:rsid w:val="00D60FB5"/>
    <w:rsid w:val="00D611B1"/>
    <w:rsid w:val="00D6124C"/>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A4C"/>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04C"/>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BB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838"/>
    <w:rsid w:val="00D73F67"/>
    <w:rsid w:val="00D740A4"/>
    <w:rsid w:val="00D740E5"/>
    <w:rsid w:val="00D7430C"/>
    <w:rsid w:val="00D7436E"/>
    <w:rsid w:val="00D743C9"/>
    <w:rsid w:val="00D74512"/>
    <w:rsid w:val="00D749E1"/>
    <w:rsid w:val="00D74A6C"/>
    <w:rsid w:val="00D74FC1"/>
    <w:rsid w:val="00D74FC5"/>
    <w:rsid w:val="00D750D5"/>
    <w:rsid w:val="00D75502"/>
    <w:rsid w:val="00D75564"/>
    <w:rsid w:val="00D75806"/>
    <w:rsid w:val="00D75809"/>
    <w:rsid w:val="00D75B08"/>
    <w:rsid w:val="00D7616F"/>
    <w:rsid w:val="00D76409"/>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BAF"/>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87D"/>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364"/>
    <w:rsid w:val="00DC055C"/>
    <w:rsid w:val="00DC0F0F"/>
    <w:rsid w:val="00DC14A2"/>
    <w:rsid w:val="00DC18DA"/>
    <w:rsid w:val="00DC1985"/>
    <w:rsid w:val="00DC1C0E"/>
    <w:rsid w:val="00DC1C9A"/>
    <w:rsid w:val="00DC1D2D"/>
    <w:rsid w:val="00DC1EA1"/>
    <w:rsid w:val="00DC1F30"/>
    <w:rsid w:val="00DC1FBD"/>
    <w:rsid w:val="00DC1FF0"/>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332"/>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943"/>
    <w:rsid w:val="00DE668A"/>
    <w:rsid w:val="00DE6923"/>
    <w:rsid w:val="00DE6A32"/>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ACB"/>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884"/>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DD7"/>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3F53"/>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872"/>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43D"/>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D2B"/>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ACA"/>
    <w:rsid w:val="00E82B51"/>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7DF"/>
    <w:rsid w:val="00E95A2F"/>
    <w:rsid w:val="00E95CE6"/>
    <w:rsid w:val="00E95EB4"/>
    <w:rsid w:val="00E95F40"/>
    <w:rsid w:val="00E9609B"/>
    <w:rsid w:val="00E962ED"/>
    <w:rsid w:val="00E96355"/>
    <w:rsid w:val="00E96391"/>
    <w:rsid w:val="00E964B6"/>
    <w:rsid w:val="00E96771"/>
    <w:rsid w:val="00E968DF"/>
    <w:rsid w:val="00E96B7A"/>
    <w:rsid w:val="00E9718B"/>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1E2"/>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8E5"/>
    <w:rsid w:val="00EB0943"/>
    <w:rsid w:val="00EB0D88"/>
    <w:rsid w:val="00EB0E08"/>
    <w:rsid w:val="00EB14E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ABE"/>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B7"/>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5A5"/>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213"/>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7DE"/>
    <w:rsid w:val="00F37D9E"/>
    <w:rsid w:val="00F37E47"/>
    <w:rsid w:val="00F37E5B"/>
    <w:rsid w:val="00F37EFE"/>
    <w:rsid w:val="00F37F00"/>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929"/>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990"/>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BB"/>
    <w:rsid w:val="00F84B24"/>
    <w:rsid w:val="00F84C14"/>
    <w:rsid w:val="00F84DC0"/>
    <w:rsid w:val="00F84DD2"/>
    <w:rsid w:val="00F84E06"/>
    <w:rsid w:val="00F852FC"/>
    <w:rsid w:val="00F85372"/>
    <w:rsid w:val="00F857F0"/>
    <w:rsid w:val="00F85931"/>
    <w:rsid w:val="00F85B9E"/>
    <w:rsid w:val="00F85BBD"/>
    <w:rsid w:val="00F85E6F"/>
    <w:rsid w:val="00F85EE6"/>
    <w:rsid w:val="00F8633F"/>
    <w:rsid w:val="00F86569"/>
    <w:rsid w:val="00F865B3"/>
    <w:rsid w:val="00F8675F"/>
    <w:rsid w:val="00F867DB"/>
    <w:rsid w:val="00F86A73"/>
    <w:rsid w:val="00F86CAE"/>
    <w:rsid w:val="00F86FE2"/>
    <w:rsid w:val="00F87291"/>
    <w:rsid w:val="00F876BE"/>
    <w:rsid w:val="00F87FDD"/>
    <w:rsid w:val="00F9017F"/>
    <w:rsid w:val="00F90285"/>
    <w:rsid w:val="00F902F5"/>
    <w:rsid w:val="00F903AC"/>
    <w:rsid w:val="00F908B1"/>
    <w:rsid w:val="00F909F1"/>
    <w:rsid w:val="00F90B1F"/>
    <w:rsid w:val="00F90D6C"/>
    <w:rsid w:val="00F90F63"/>
    <w:rsid w:val="00F90FBD"/>
    <w:rsid w:val="00F9101A"/>
    <w:rsid w:val="00F9175B"/>
    <w:rsid w:val="00F91A67"/>
    <w:rsid w:val="00F92234"/>
    <w:rsid w:val="00F92395"/>
    <w:rsid w:val="00F925B5"/>
    <w:rsid w:val="00F925BA"/>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2"/>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9CA"/>
    <w:rsid w:val="00FD7C01"/>
    <w:rsid w:val="00FD7DF8"/>
    <w:rsid w:val="00FE002E"/>
    <w:rsid w:val="00FE0065"/>
    <w:rsid w:val="00FE047A"/>
    <w:rsid w:val="00FE053C"/>
    <w:rsid w:val="00FE058B"/>
    <w:rsid w:val="00FE06C3"/>
    <w:rsid w:val="00FE0854"/>
    <w:rsid w:val="00FE089E"/>
    <w:rsid w:val="00FE099F"/>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2AE"/>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96A"/>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FE099F"/>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FE099F"/>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List,목록 ,목록"/>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List 字符,목록  字符,목록 字符,列表段落 字符4,- Bullets 字符2,?? ?? 字符2,????? 字符2,???? 字符2,Lista1 字符2,中等深浅网格 1 - 着色 21 字符2,¥¡¡¡¡ì¬º¥¹¥È¶ÎÂä 字符2,ÁÐ³ö¶ÎÂä 字符2,¥ê¥¹¥È¶ÎÂä 字符2"/>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62CC2"/>
    <w:rPr>
      <w:lang w:eastAsia="en-US"/>
    </w:rPr>
  </w:style>
  <w:style w:type="paragraph" w:customStyle="1" w:styleId="ZTE-Proposal-20210505">
    <w:name w:val="!ZTE-Proposal-2021 + 段前: 0.5 行 段后: 0.5 行"/>
    <w:basedOn w:val="a"/>
    <w:qFormat/>
    <w:rsid w:val="0038622B"/>
    <w:pPr>
      <w:numPr>
        <w:numId w:val="55"/>
      </w:numPr>
      <w:overflowPunct/>
      <w:autoSpaceDE/>
      <w:autoSpaceDN/>
      <w:adjustRightInd/>
      <w:spacing w:beforeLines="30" w:before="30" w:afterLines="30" w:after="30" w:line="288" w:lineRule="auto"/>
      <w:textAlignment w:val="auto"/>
    </w:pPr>
    <w:rPr>
      <w:rFonts w:eastAsiaTheme="minorEastAsia" w:cs="宋体"/>
      <w:b/>
      <w:bCs/>
      <w:i/>
      <w:iCs/>
      <w:sz w:val="22"/>
      <w:szCs w:val="22"/>
      <w:lang w:val="en-GB" w:eastAsia="zh-CN"/>
    </w:rPr>
  </w:style>
  <w:style w:type="paragraph" w:customStyle="1" w:styleId="sub-proposal">
    <w:name w:val="sub-proposal"/>
    <w:basedOn w:val="a"/>
    <w:qFormat/>
    <w:rsid w:val="0038622B"/>
    <w:pPr>
      <w:numPr>
        <w:numId w:val="56"/>
      </w:numPr>
      <w:overflowPunct/>
      <w:autoSpaceDE/>
      <w:autoSpaceDN/>
      <w:adjustRightInd/>
      <w:spacing w:beforeLines="30" w:before="30" w:afterLines="30" w:after="30" w:line="288" w:lineRule="auto"/>
      <w:ind w:left="0" w:firstLine="0"/>
      <w:textAlignment w:val="auto"/>
    </w:pPr>
    <w:rPr>
      <w:rFonts w:eastAsiaTheme="minorEastAsia"/>
      <w:b/>
      <w:bCs/>
      <w:i/>
      <w:iCs/>
      <w:sz w:val="22"/>
      <w:szCs w:val="22"/>
      <w:lang w:eastAsia="zh-CN"/>
    </w:rPr>
  </w:style>
  <w:style w:type="paragraph" w:customStyle="1" w:styleId="00Text">
    <w:name w:val="00_Text"/>
    <w:basedOn w:val="a"/>
    <w:link w:val="00TextChar"/>
    <w:qFormat/>
    <w:rsid w:val="00141D6D"/>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a1"/>
    <w:link w:val="00Text"/>
    <w:qFormat/>
    <w:rsid w:val="00141D6D"/>
    <w:rPr>
      <w:rFonts w:ascii="Times New Roman" w:hAnsi="Times New Roman"/>
      <w:szCs w:val="24"/>
    </w:rPr>
  </w:style>
  <w:style w:type="paragraph" w:customStyle="1" w:styleId="RAN1bullet3">
    <w:name w:val="RAN1 bullet3"/>
    <w:basedOn w:val="a"/>
    <w:qFormat/>
    <w:rsid w:val="00071939"/>
    <w:pPr>
      <w:numPr>
        <w:ilvl w:val="2"/>
        <w:numId w:val="67"/>
      </w:numPr>
      <w:tabs>
        <w:tab w:val="left" w:pos="1440"/>
        <w:tab w:val="left" w:pos="2160"/>
      </w:tabs>
      <w:overflowPunct/>
      <w:autoSpaceDE/>
      <w:autoSpaceDN/>
      <w:adjustRightInd/>
      <w:spacing w:after="200" w:line="276" w:lineRule="auto"/>
      <w:textAlignment w:val="auto"/>
    </w:pPr>
    <w:rPr>
      <w:sz w:val="22"/>
      <w:lang w:eastAsia="zh-CN"/>
    </w:rPr>
  </w:style>
  <w:style w:type="paragraph" w:customStyle="1" w:styleId="maintext">
    <w:name w:val="main text"/>
    <w:basedOn w:val="a"/>
    <w:link w:val="maintextChar"/>
    <w:qFormat/>
    <w:rsid w:val="00CF73B9"/>
    <w:pPr>
      <w:overflowPunct/>
      <w:autoSpaceDE/>
      <w:autoSpaceDN/>
      <w:adjustRightInd/>
      <w:spacing w:before="60" w:after="60" w:line="288" w:lineRule="auto"/>
      <w:ind w:firstLineChars="200" w:firstLine="200"/>
      <w:jc w:val="both"/>
      <w:textAlignment w:val="auto"/>
    </w:pPr>
    <w:rPr>
      <w:rFonts w:eastAsia="Malgun Gothic" w:cs="Batang"/>
      <w:sz w:val="22"/>
      <w:lang w:eastAsia="ko-KR"/>
    </w:rPr>
  </w:style>
  <w:style w:type="character" w:customStyle="1" w:styleId="maintextChar">
    <w:name w:val="main text Char"/>
    <w:link w:val="maintext"/>
    <w:qFormat/>
    <w:rsid w:val="00CF73B9"/>
    <w:rPr>
      <w:rFonts w:ascii="Times New Roman" w:eastAsia="Malgun Gothic" w:hAnsi="Times New Roman" w:cs="Batang"/>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5170</TotalTime>
  <Pages>13</Pages>
  <Words>5620</Words>
  <Characters>32038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569</cp:revision>
  <cp:lastPrinted>2004-04-14T09:17:00Z</cp:lastPrinted>
  <dcterms:created xsi:type="dcterms:W3CDTF">2023-08-09T05:59:00Z</dcterms:created>
  <dcterms:modified xsi:type="dcterms:W3CDTF">2025-01-27T13:54:00Z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